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83" w:rsidRDefault="00293083" w:rsidP="00D17940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arcon-Spezialglasfassade für Bürokomplex in Mumbai</w:t>
      </w:r>
    </w:p>
    <w:p w:rsidR="00293083" w:rsidRDefault="00293083" w:rsidP="00D17940">
      <w:pPr>
        <w:rPr>
          <w:rFonts w:ascii="Arial" w:hAnsi="Arial" w:cs="Arial"/>
          <w:b/>
          <w:color w:val="000000"/>
          <w:szCs w:val="22"/>
        </w:rPr>
      </w:pPr>
    </w:p>
    <w:p w:rsidR="00293083" w:rsidRDefault="00293083" w:rsidP="00D1794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Energieeffizienter Glasbau trotz Tropenklima</w:t>
      </w:r>
    </w:p>
    <w:p w:rsidR="00293083" w:rsidRDefault="00293083" w:rsidP="00D17940">
      <w:pPr>
        <w:rPr>
          <w:rFonts w:ascii="Arial" w:hAnsi="Arial" w:cs="Arial"/>
          <w:b/>
          <w:color w:val="000000"/>
          <w:sz w:val="28"/>
          <w:szCs w:val="28"/>
        </w:rPr>
      </w:pPr>
    </w:p>
    <w:p w:rsidR="00293083" w:rsidRDefault="00293083" w:rsidP="00D17940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Das größte freistehende Green Building Indiens befindet sich in der 13-Millionen-Metropole Mumbai und damit in der tropischen Klimazone. Es ist beispielhaft für energieeffizientes Bauen</w:t>
      </w:r>
      <w:r w:rsidRPr="00CF134C">
        <w:rPr>
          <w:rFonts w:ascii="Arial" w:hAnsi="Arial" w:cs="Arial"/>
          <w:b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</w:rPr>
        <w:t>unter klimatisch schwierigen Bedingungen. Das 180.000 Quadratmeter große Bürogebäude 247 Park wurde mit dem international bedeutsamsten Zertifikat für umweltgerec</w:t>
      </w:r>
      <w:r>
        <w:rPr>
          <w:rFonts w:ascii="Arial" w:hAnsi="Arial" w:cs="Arial"/>
          <w:b/>
          <w:color w:val="000000"/>
          <w:szCs w:val="22"/>
        </w:rPr>
        <w:t>h</w:t>
      </w:r>
      <w:r>
        <w:rPr>
          <w:rFonts w:ascii="Arial" w:hAnsi="Arial" w:cs="Arial"/>
          <w:b/>
          <w:color w:val="000000"/>
          <w:szCs w:val="22"/>
        </w:rPr>
        <w:t>tes Bauen, dem LEED-Standard in Gold, ausgezeichnet. Zu diesem E</w:t>
      </w:r>
      <w:r>
        <w:rPr>
          <w:rFonts w:ascii="Arial" w:hAnsi="Arial" w:cs="Arial"/>
          <w:b/>
          <w:color w:val="000000"/>
          <w:szCs w:val="22"/>
        </w:rPr>
        <w:t>r</w:t>
      </w:r>
      <w:r>
        <w:rPr>
          <w:rFonts w:ascii="Arial" w:hAnsi="Arial" w:cs="Arial"/>
          <w:b/>
          <w:color w:val="000000"/>
          <w:szCs w:val="22"/>
        </w:rPr>
        <w:t>folg beigetragen hat das Sonnenschutzglas Sunbelt Scandic des Feuchtwanger Glasveredlers arcon.</w:t>
      </w:r>
    </w:p>
    <w:p w:rsidR="00293083" w:rsidRPr="007901EC" w:rsidRDefault="00293083" w:rsidP="00D17940">
      <w:pPr>
        <w:rPr>
          <w:rFonts w:ascii="Arial" w:hAnsi="Arial" w:cs="Arial"/>
          <w:color w:val="000000"/>
          <w:szCs w:val="22"/>
        </w:rPr>
      </w:pPr>
    </w:p>
    <w:p w:rsidR="00293083" w:rsidRDefault="00293083" w:rsidP="00697A8E">
      <w:pPr>
        <w:rPr>
          <w:rFonts w:ascii="Arial" w:hAnsi="Arial" w:cs="Arial"/>
          <w:color w:val="000000"/>
          <w:szCs w:val="22"/>
        </w:rPr>
      </w:pPr>
      <w:r w:rsidRPr="007901EC">
        <w:rPr>
          <w:rFonts w:ascii="Arial" w:hAnsi="Arial" w:cs="Arial"/>
          <w:color w:val="000000"/>
          <w:szCs w:val="22"/>
        </w:rPr>
        <w:t>Mit diesem Projekt hat die HCC</w:t>
      </w:r>
      <w:r>
        <w:rPr>
          <w:rFonts w:ascii="Arial" w:hAnsi="Arial" w:cs="Arial"/>
          <w:color w:val="000000"/>
          <w:szCs w:val="22"/>
        </w:rPr>
        <w:t xml:space="preserve"> </w:t>
      </w:r>
      <w:r w:rsidRPr="007901EC">
        <w:rPr>
          <w:rFonts w:ascii="Arial" w:hAnsi="Arial" w:cs="Arial"/>
          <w:color w:val="000000"/>
          <w:szCs w:val="22"/>
        </w:rPr>
        <w:t>(Hindustan Construction Company)</w:t>
      </w:r>
      <w:r>
        <w:rPr>
          <w:rFonts w:ascii="Arial" w:hAnsi="Arial" w:cs="Arial"/>
          <w:color w:val="000000"/>
          <w:szCs w:val="22"/>
        </w:rPr>
        <w:t xml:space="preserve"> </w:t>
      </w:r>
      <w:r w:rsidRPr="007901EC">
        <w:rPr>
          <w:rFonts w:ascii="Arial" w:hAnsi="Arial" w:cs="Arial"/>
          <w:color w:val="000000"/>
          <w:szCs w:val="22"/>
        </w:rPr>
        <w:t>neue Standards für umweltfreundliches Bauen in dem nach China bevölkerung</w:t>
      </w:r>
      <w:r w:rsidRPr="007901EC">
        <w:rPr>
          <w:rFonts w:ascii="Arial" w:hAnsi="Arial" w:cs="Arial"/>
          <w:color w:val="000000"/>
          <w:szCs w:val="22"/>
        </w:rPr>
        <w:t>s</w:t>
      </w:r>
      <w:r w:rsidRPr="007901EC">
        <w:rPr>
          <w:rFonts w:ascii="Arial" w:hAnsi="Arial" w:cs="Arial"/>
          <w:color w:val="000000"/>
          <w:szCs w:val="22"/>
        </w:rPr>
        <w:t>reichsten Land der Erde gesetzt.</w:t>
      </w:r>
      <w:r w:rsidRPr="007901EC">
        <w:rPr>
          <w:rFonts w:ascii="Arial" w:hAnsi="Arial" w:cs="Arial"/>
          <w:i/>
          <w:color w:val="000000"/>
          <w:szCs w:val="22"/>
        </w:rPr>
        <w:t xml:space="preserve"> </w:t>
      </w:r>
      <w:r w:rsidRPr="009A3A9C">
        <w:rPr>
          <w:rFonts w:ascii="Arial" w:hAnsi="Arial" w:cs="Arial"/>
          <w:color w:val="000000"/>
          <w:szCs w:val="22"/>
        </w:rPr>
        <w:t>247 Park</w:t>
      </w:r>
      <w:r w:rsidRPr="007901EC">
        <w:rPr>
          <w:rFonts w:ascii="Arial" w:hAnsi="Arial" w:cs="Arial"/>
          <w:color w:val="000000"/>
          <w:szCs w:val="22"/>
        </w:rPr>
        <w:t xml:space="preserve"> ist das größte freistehende Green Building in Indien.</w:t>
      </w:r>
      <w:r w:rsidRPr="00F76C45">
        <w:rPr>
          <w:rFonts w:ascii="Arial" w:hAnsi="Arial" w:cs="Arial"/>
          <w:color w:val="000000"/>
          <w:szCs w:val="22"/>
        </w:rPr>
        <w:t xml:space="preserve"> </w:t>
      </w:r>
      <w:r w:rsidRPr="007901EC">
        <w:rPr>
          <w:rFonts w:ascii="Arial" w:hAnsi="Arial" w:cs="Arial"/>
          <w:color w:val="000000"/>
          <w:szCs w:val="22"/>
        </w:rPr>
        <w:t>Eigens für dieses Gebäude wurde 6 mm dickes teilvorg</w:t>
      </w:r>
      <w:r w:rsidRPr="007901EC">
        <w:rPr>
          <w:rFonts w:ascii="Arial" w:hAnsi="Arial" w:cs="Arial"/>
          <w:color w:val="000000"/>
          <w:szCs w:val="22"/>
        </w:rPr>
        <w:t>e</w:t>
      </w:r>
      <w:r w:rsidRPr="007901EC">
        <w:rPr>
          <w:rFonts w:ascii="Arial" w:hAnsi="Arial" w:cs="Arial"/>
          <w:color w:val="000000"/>
          <w:szCs w:val="22"/>
        </w:rPr>
        <w:t>spanntes Blauglas vom Feuchtwanger Spezi</w:t>
      </w:r>
      <w:r>
        <w:rPr>
          <w:rFonts w:ascii="Arial" w:hAnsi="Arial" w:cs="Arial"/>
          <w:color w:val="000000"/>
          <w:szCs w:val="22"/>
        </w:rPr>
        <w:t xml:space="preserve">alglashersteller </w:t>
      </w:r>
      <w:r w:rsidRPr="007901EC">
        <w:rPr>
          <w:rFonts w:ascii="Arial" w:hAnsi="Arial" w:cs="Arial"/>
          <w:color w:val="000000"/>
          <w:szCs w:val="22"/>
        </w:rPr>
        <w:t>arcon Glas mit dem speziellen Scandic-Sonnenschutz beschichtet. Dadurch wurde neben besonderer Energieeffizienz auch eine ansprechende Optik erzielt.</w:t>
      </w:r>
      <w:r>
        <w:rPr>
          <w:rFonts w:ascii="Arial" w:hAnsi="Arial" w:cs="Arial"/>
          <w:color w:val="000000"/>
          <w:szCs w:val="22"/>
        </w:rPr>
        <w:t xml:space="preserve"> Mit einem g-Wert von 20</w:t>
      </w:r>
      <w:r w:rsidRPr="007901EC">
        <w:rPr>
          <w:rFonts w:ascii="Arial" w:hAnsi="Arial" w:cs="Arial"/>
          <w:color w:val="000000"/>
          <w:szCs w:val="22"/>
        </w:rPr>
        <w:t>% bietet das Sonnenschutzglas Sunbelt Scandic einen hohen Wärmeschutzgrad. Zusätzliche Verschattungs- oder energieintensive Klimat</w:t>
      </w:r>
      <w:r w:rsidRPr="007901EC">
        <w:rPr>
          <w:rFonts w:ascii="Arial" w:hAnsi="Arial" w:cs="Arial"/>
          <w:color w:val="000000"/>
          <w:szCs w:val="22"/>
        </w:rPr>
        <w:t>i</w:t>
      </w:r>
      <w:r w:rsidRPr="007901EC">
        <w:rPr>
          <w:rFonts w:ascii="Arial" w:hAnsi="Arial" w:cs="Arial"/>
          <w:color w:val="000000"/>
          <w:szCs w:val="22"/>
        </w:rPr>
        <w:t>sierungsgeräte können dadurch eingespart werden. Die Lichtdurchlässigkeit des auf 12.000 Quadratmetern eingebrach</w:t>
      </w:r>
      <w:r>
        <w:rPr>
          <w:rFonts w:ascii="Arial" w:hAnsi="Arial" w:cs="Arial"/>
          <w:color w:val="000000"/>
          <w:szCs w:val="22"/>
        </w:rPr>
        <w:t>ten arcon-Glases liegt bei 32%, der Ug-Wert beträgt</w:t>
      </w:r>
      <w:r w:rsidRPr="007901EC">
        <w:rPr>
          <w:rFonts w:ascii="Arial" w:hAnsi="Arial" w:cs="Arial"/>
          <w:color w:val="000000"/>
          <w:szCs w:val="22"/>
        </w:rPr>
        <w:t xml:space="preserve"> 1,5</w:t>
      </w:r>
      <w:r>
        <w:rPr>
          <w:rFonts w:ascii="Arial" w:hAnsi="Arial" w:cs="Arial"/>
          <w:color w:val="000000"/>
          <w:szCs w:val="22"/>
        </w:rPr>
        <w:t xml:space="preserve"> W/m²K bei dem in diesem Fall gewählten Aufbau 6:/12 Luft/6.</w:t>
      </w:r>
      <w:r w:rsidRPr="007901EC">
        <w:rPr>
          <w:rFonts w:ascii="Arial" w:hAnsi="Arial" w:cs="Arial"/>
          <w:color w:val="000000"/>
          <w:szCs w:val="22"/>
        </w:rPr>
        <w:t>.</w:t>
      </w:r>
    </w:p>
    <w:p w:rsidR="00293083" w:rsidRDefault="00293083" w:rsidP="00D17940">
      <w:pPr>
        <w:rPr>
          <w:rFonts w:ascii="Arial" w:hAnsi="Arial" w:cs="Arial"/>
          <w:color w:val="000000"/>
          <w:szCs w:val="22"/>
        </w:rPr>
      </w:pPr>
    </w:p>
    <w:p w:rsidR="00293083" w:rsidRPr="00A72EF5" w:rsidRDefault="00293083" w:rsidP="00D17940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Neuer </w:t>
      </w:r>
      <w:r w:rsidRPr="00A72EF5">
        <w:rPr>
          <w:rFonts w:ascii="Arial" w:hAnsi="Arial" w:cs="Arial"/>
          <w:b/>
          <w:color w:val="000000"/>
          <w:szCs w:val="22"/>
        </w:rPr>
        <w:t xml:space="preserve">Standard für </w:t>
      </w:r>
      <w:r>
        <w:rPr>
          <w:rFonts w:ascii="Arial" w:hAnsi="Arial" w:cs="Arial"/>
          <w:b/>
          <w:color w:val="000000"/>
          <w:szCs w:val="22"/>
        </w:rPr>
        <w:t>umweltfreundliches Bauen</w:t>
      </w:r>
    </w:p>
    <w:p w:rsidR="00293083" w:rsidRDefault="00293083" w:rsidP="00407230">
      <w:pPr>
        <w:rPr>
          <w:rFonts w:ascii="Arial" w:hAnsi="Arial" w:cs="Arial"/>
          <w:color w:val="000000"/>
          <w:szCs w:val="22"/>
        </w:rPr>
      </w:pPr>
      <w:r w:rsidRPr="007901EC">
        <w:rPr>
          <w:rFonts w:ascii="Arial" w:hAnsi="Arial" w:cs="Arial"/>
          <w:color w:val="000000"/>
          <w:szCs w:val="22"/>
        </w:rPr>
        <w:t>Die Gebäudefläche von 180.000 Quadratmetern verteilt sich auf drei Türme in e</w:t>
      </w:r>
      <w:r>
        <w:rPr>
          <w:rFonts w:ascii="Arial" w:hAnsi="Arial" w:cs="Arial"/>
          <w:color w:val="000000"/>
          <w:szCs w:val="22"/>
        </w:rPr>
        <w:t>inem Gebiet im Westen von Mumbai</w:t>
      </w:r>
      <w:r w:rsidRPr="007901EC">
        <w:rPr>
          <w:rFonts w:ascii="Arial" w:hAnsi="Arial" w:cs="Arial"/>
          <w:color w:val="000000"/>
          <w:szCs w:val="22"/>
        </w:rPr>
        <w:t>, das als Zentrum der dortigen IT-Industrie gilt. Die Architekten C.R. Narayana Rao and Associates aus dem indischen Chennai hatten sich für Sunbelt Scandic entschieden, um die Vo</w:t>
      </w:r>
      <w:r w:rsidRPr="007901EC">
        <w:rPr>
          <w:rFonts w:ascii="Arial" w:hAnsi="Arial" w:cs="Arial"/>
          <w:color w:val="000000"/>
          <w:szCs w:val="22"/>
        </w:rPr>
        <w:t>r</w:t>
      </w:r>
      <w:r w:rsidRPr="007901EC">
        <w:rPr>
          <w:rFonts w:ascii="Arial" w:hAnsi="Arial" w:cs="Arial"/>
          <w:color w:val="000000"/>
          <w:szCs w:val="22"/>
        </w:rPr>
        <w:t>aussetzungen für die strenge LEED-Zertifizierung in Gold zu erfüllen. Das 1998 vom US-amerikanischen Green Building Council entwickelte Zertifikat LEED (Leadership in Energy and Enviromental Design) dient zur Klassifizi</w:t>
      </w:r>
      <w:r w:rsidRPr="007901EC">
        <w:rPr>
          <w:rFonts w:ascii="Arial" w:hAnsi="Arial" w:cs="Arial"/>
          <w:color w:val="000000"/>
          <w:szCs w:val="22"/>
        </w:rPr>
        <w:t>e</w:t>
      </w:r>
      <w:r w:rsidRPr="007901EC">
        <w:rPr>
          <w:rFonts w:ascii="Arial" w:hAnsi="Arial" w:cs="Arial"/>
          <w:color w:val="000000"/>
          <w:szCs w:val="22"/>
        </w:rPr>
        <w:t>rung für ökologisches Bauen. Es definiert diverse Standards für umweltfreun</w:t>
      </w:r>
      <w:r w:rsidRPr="007901EC">
        <w:rPr>
          <w:rFonts w:ascii="Arial" w:hAnsi="Arial" w:cs="Arial"/>
          <w:color w:val="000000"/>
          <w:szCs w:val="22"/>
        </w:rPr>
        <w:t>d</w:t>
      </w:r>
      <w:r w:rsidRPr="007901EC">
        <w:rPr>
          <w:rFonts w:ascii="Arial" w:hAnsi="Arial" w:cs="Arial"/>
          <w:color w:val="000000"/>
          <w:szCs w:val="22"/>
        </w:rPr>
        <w:t>liches, ressourcenschonendes und nachhaltiges Bauen. Die Zertifizierung ist dank der konsequenten und kompromisslosen Prüfungsmethoden weltweit führend bei der Beurteilung umweltfreundlicher Gebäude.</w:t>
      </w:r>
    </w:p>
    <w:p w:rsidR="00293083" w:rsidRDefault="00293083" w:rsidP="00D17940">
      <w:pPr>
        <w:rPr>
          <w:rFonts w:ascii="Arial" w:hAnsi="Arial" w:cs="Arial"/>
          <w:color w:val="000000"/>
          <w:szCs w:val="22"/>
        </w:rPr>
      </w:pPr>
    </w:p>
    <w:p w:rsidR="00293083" w:rsidRDefault="00293083" w:rsidP="00D17940">
      <w:pPr>
        <w:rPr>
          <w:rFonts w:ascii="Arial" w:hAnsi="Arial" w:cs="Arial"/>
          <w:color w:val="000000"/>
          <w:szCs w:val="22"/>
        </w:rPr>
      </w:pPr>
    </w:p>
    <w:p w:rsidR="00293083" w:rsidRPr="00BC6E0E" w:rsidRDefault="00293083" w:rsidP="00D17940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Globale Zusammenarbeit</w:t>
      </w:r>
    </w:p>
    <w:p w:rsidR="00293083" w:rsidRPr="007901EC" w:rsidRDefault="00293083" w:rsidP="00A459A8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Realisiert wurde dieses Projekt in globaler Zusammenarbeit. Die vom fränk</w:t>
      </w:r>
      <w:r>
        <w:rPr>
          <w:rFonts w:ascii="Arial" w:hAnsi="Arial" w:cs="Arial"/>
          <w:color w:val="000000"/>
          <w:szCs w:val="22"/>
        </w:rPr>
        <w:t>i</w:t>
      </w:r>
      <w:r>
        <w:rPr>
          <w:rFonts w:ascii="Arial" w:hAnsi="Arial" w:cs="Arial"/>
          <w:color w:val="000000"/>
          <w:szCs w:val="22"/>
        </w:rPr>
        <w:t xml:space="preserve">schen Spezialglashersteller arcon Glas produzierten Gläser </w:t>
      </w:r>
      <w:r w:rsidRPr="007901EC">
        <w:rPr>
          <w:rFonts w:ascii="Arial" w:hAnsi="Arial" w:cs="Arial"/>
          <w:color w:val="000000"/>
          <w:szCs w:val="22"/>
        </w:rPr>
        <w:t xml:space="preserve">wurden von der </w:t>
      </w:r>
      <w:r>
        <w:rPr>
          <w:rFonts w:ascii="Arial" w:hAnsi="Arial" w:cs="Arial"/>
          <w:color w:val="000000"/>
          <w:szCs w:val="22"/>
        </w:rPr>
        <w:t xml:space="preserve">indischen </w:t>
      </w:r>
      <w:r w:rsidRPr="007901EC">
        <w:rPr>
          <w:rFonts w:ascii="Arial" w:hAnsi="Arial" w:cs="Arial"/>
          <w:color w:val="000000"/>
          <w:szCs w:val="22"/>
        </w:rPr>
        <w:t>Firma Sezalglass aus Mum</w:t>
      </w:r>
      <w:r>
        <w:rPr>
          <w:rFonts w:ascii="Arial" w:hAnsi="Arial" w:cs="Arial"/>
          <w:color w:val="000000"/>
          <w:szCs w:val="22"/>
        </w:rPr>
        <w:t>bai verarbeitet und eingebaut.</w:t>
      </w:r>
    </w:p>
    <w:p w:rsidR="00293083" w:rsidRPr="007901EC" w:rsidRDefault="00293083" w:rsidP="00A459A8">
      <w:pPr>
        <w:rPr>
          <w:rFonts w:ascii="Arial" w:hAnsi="Arial" w:cs="Arial"/>
          <w:color w:val="000000"/>
          <w:szCs w:val="22"/>
        </w:rPr>
      </w:pPr>
      <w:r w:rsidRPr="007901EC">
        <w:rPr>
          <w:rFonts w:ascii="Arial" w:hAnsi="Arial" w:cs="Arial"/>
          <w:color w:val="000000"/>
          <w:szCs w:val="22"/>
        </w:rPr>
        <w:t>Die HCC (Hindustan Construction Company) ist seit 1926 weltweit im Bautr</w:t>
      </w:r>
      <w:r w:rsidRPr="007901EC">
        <w:rPr>
          <w:rFonts w:ascii="Arial" w:hAnsi="Arial" w:cs="Arial"/>
          <w:color w:val="000000"/>
          <w:szCs w:val="22"/>
        </w:rPr>
        <w:t>ä</w:t>
      </w:r>
      <w:r w:rsidRPr="007901EC">
        <w:rPr>
          <w:rFonts w:ascii="Arial" w:hAnsi="Arial" w:cs="Arial"/>
          <w:color w:val="000000"/>
          <w:szCs w:val="22"/>
        </w:rPr>
        <w:t>gergeschäft sowie in der Produktion von Transportmitteln tätig und hat dabei maßgeblich zum Aufbau der Infrastruktur auf dem indischen Subkontinent beigetragen.</w:t>
      </w:r>
    </w:p>
    <w:p w:rsidR="00293083" w:rsidRDefault="00293083" w:rsidP="00D247BB">
      <w:pPr>
        <w:rPr>
          <w:rFonts w:ascii="Arial" w:hAnsi="Arial" w:cs="Arial"/>
          <w:i/>
        </w:rPr>
      </w:pPr>
    </w:p>
    <w:p w:rsidR="00293083" w:rsidRPr="00D247BB" w:rsidRDefault="00293083" w:rsidP="00D247BB">
      <w:pPr>
        <w:rPr>
          <w:rFonts w:ascii="Arial" w:hAnsi="Arial" w:cs="Arial"/>
          <w:b/>
          <w:i/>
        </w:rPr>
      </w:pPr>
      <w:r w:rsidRPr="00D247BB">
        <w:rPr>
          <w:rFonts w:ascii="Arial" w:hAnsi="Arial" w:cs="Arial"/>
          <w:b/>
          <w:i/>
        </w:rPr>
        <w:t>Info:</w:t>
      </w:r>
    </w:p>
    <w:p w:rsidR="00293083" w:rsidRDefault="00293083" w:rsidP="00D247BB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</w:t>
      </w:r>
      <w:r w:rsidRPr="00FC656F">
        <w:rPr>
          <w:rFonts w:ascii="Arial" w:hAnsi="Arial" w:cs="Arial"/>
          <w:i/>
          <w:szCs w:val="22"/>
        </w:rPr>
        <w:t xml:space="preserve">rcon Glas bietet eine große Vielfalt an hocheffektiven Magnetronschichten auf allen möglichen Basisgläsern: vom Floatglas über laminiertes Glas bis hin zu eingefärbten Gläsern und verschiedenen Einscheibensicherheitsgläsern. </w:t>
      </w:r>
    </w:p>
    <w:p w:rsidR="00293083" w:rsidRDefault="00293083" w:rsidP="00D247BB">
      <w:pPr>
        <w:rPr>
          <w:rFonts w:ascii="Arial" w:hAnsi="Arial" w:cs="Arial"/>
          <w:i/>
          <w:szCs w:val="22"/>
        </w:rPr>
      </w:pPr>
    </w:p>
    <w:p w:rsidR="00293083" w:rsidRPr="007242B5" w:rsidRDefault="00293083" w:rsidP="00D247BB">
      <w:pPr>
        <w:rPr>
          <w:rFonts w:ascii="Arial" w:hAnsi="Arial" w:cs="Arial"/>
          <w:i/>
          <w:szCs w:val="22"/>
        </w:rPr>
      </w:pPr>
      <w:r w:rsidRPr="00884A3E">
        <w:rPr>
          <w:rFonts w:ascii="Arial" w:hAnsi="Arial" w:cs="Arial"/>
          <w:i/>
          <w:szCs w:val="22"/>
          <w:u w:val="single"/>
        </w:rPr>
        <w:t>Kontak</w:t>
      </w:r>
      <w:r>
        <w:rPr>
          <w:rFonts w:ascii="Arial" w:hAnsi="Arial" w:cs="Arial"/>
          <w:i/>
          <w:szCs w:val="22"/>
          <w:u w:val="single"/>
        </w:rPr>
        <w:t>t:</w:t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  <w:t xml:space="preserve"> </w:t>
      </w:r>
      <w:r w:rsidRPr="007242B5">
        <w:rPr>
          <w:rFonts w:ascii="Arial" w:hAnsi="Arial" w:cs="Arial"/>
          <w:i/>
          <w:szCs w:val="22"/>
          <w:u w:val="single"/>
        </w:rPr>
        <w:t>PR-Kontakt:</w:t>
      </w:r>
    </w:p>
    <w:p w:rsidR="00293083" w:rsidRPr="00884A3E" w:rsidRDefault="00293083" w:rsidP="00D247BB">
      <w:pPr>
        <w:rPr>
          <w:rFonts w:ascii="Arial" w:hAnsi="Arial" w:cs="Arial"/>
          <w:i/>
          <w:color w:val="000000"/>
          <w:szCs w:val="22"/>
        </w:rPr>
      </w:pPr>
      <w:r w:rsidRPr="00884A3E">
        <w:rPr>
          <w:rFonts w:ascii="Arial" w:hAnsi="Arial" w:cs="Arial"/>
          <w:i/>
          <w:color w:val="000000"/>
          <w:szCs w:val="22"/>
        </w:rPr>
        <w:t>arcon Flachglas-Veredlung</w:t>
      </w:r>
      <w:r>
        <w:rPr>
          <w:rFonts w:ascii="Arial" w:hAnsi="Arial" w:cs="Arial"/>
          <w:i/>
          <w:color w:val="000000"/>
          <w:szCs w:val="22"/>
        </w:rPr>
        <w:t xml:space="preserve"> GmbH &amp; Co. KG</w:t>
      </w:r>
      <w:r w:rsidRPr="00884A3E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  <w:t xml:space="preserve"> ecomBETZ PR GmbH</w:t>
      </w:r>
    </w:p>
    <w:p w:rsidR="00293083" w:rsidRPr="00F311EA" w:rsidRDefault="00293083" w:rsidP="00D247BB">
      <w:pPr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>Alberto Gomez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Markus Rahner</w:t>
      </w:r>
      <w:r w:rsidRPr="00884A3E">
        <w:rPr>
          <w:rFonts w:ascii="Arial" w:hAnsi="Arial" w:cs="Arial"/>
          <w:i/>
          <w:color w:val="000000"/>
          <w:szCs w:val="22"/>
        </w:rPr>
        <w:br/>
        <w:t xml:space="preserve">Industriestraße 10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Goethestraße 115</w:t>
      </w:r>
      <w:r w:rsidRPr="00884A3E">
        <w:rPr>
          <w:rFonts w:ascii="Arial" w:hAnsi="Arial" w:cs="Arial"/>
          <w:i/>
          <w:color w:val="000000"/>
          <w:szCs w:val="22"/>
        </w:rPr>
        <w:br/>
        <w:t xml:space="preserve">91555 Feuchtwangen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           73525 Schwäbisch Gmünd</w:t>
      </w:r>
      <w:r>
        <w:rPr>
          <w:rFonts w:ascii="Arial" w:hAnsi="Arial" w:cs="Arial"/>
          <w:i/>
          <w:color w:val="000000"/>
          <w:szCs w:val="22"/>
        </w:rPr>
        <w:br/>
        <w:t>Tel.: 09852 / 6700-913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Tel.: 07171 / 925 29-92</w:t>
      </w:r>
      <w:r w:rsidRPr="00884A3E">
        <w:rPr>
          <w:rFonts w:ascii="Arial" w:hAnsi="Arial" w:cs="Arial"/>
          <w:i/>
          <w:color w:val="000000"/>
          <w:szCs w:val="22"/>
        </w:rPr>
        <w:br/>
      </w:r>
    </w:p>
    <w:p w:rsidR="00293083" w:rsidRPr="00D247BB" w:rsidRDefault="00293083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sectPr w:rsidR="00293083" w:rsidRPr="00D247BB" w:rsidSect="009271F9">
      <w:headerReference w:type="default" r:id="rId7"/>
      <w:footerReference w:type="default" r:id="rId8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83" w:rsidRDefault="00293083">
      <w:r>
        <w:separator/>
      </w:r>
    </w:p>
  </w:endnote>
  <w:endnote w:type="continuationSeparator" w:id="0">
    <w:p w:rsidR="00293083" w:rsidRDefault="0029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83" w:rsidRDefault="00293083">
    <w:pPr>
      <w:pStyle w:val="Footer"/>
      <w:spacing w:line="240" w:lineRule="auto"/>
      <w:rPr>
        <w:rFonts w:ascii="Frutiger 45 Light" w:hAnsi="Frutiger 45 Light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.35pt;margin-top:1.5pt;width:392.5pt;height:49.5pt;z-index:251659264" filled="f" stroked="f">
          <v:textbox style="mso-next-textbox:#_x0000_s2051">
            <w:txbxContent>
              <w:p w:rsidR="00293083" w:rsidRPr="00E515BE" w:rsidRDefault="00293083" w:rsidP="006D2941">
                <w:pPr>
                  <w:pStyle w:val="Footer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293083" w:rsidRPr="00E515BE" w:rsidRDefault="00293083" w:rsidP="006D2941">
                <w:pPr>
                  <w:pStyle w:val="Footer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  07171 / 925 29 99</w:t>
                </w:r>
              </w:p>
              <w:p w:rsidR="00293083" w:rsidRPr="00E515BE" w:rsidRDefault="00293083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2" type="#_x0000_t202" style="position:absolute;margin-left:415.05pt;margin-top:13.5pt;width:61.1pt;height:22.2pt;z-index:251658240" filled="f" stroked="f">
          <v:textbox style="mso-next-textbox:#_x0000_s2052;mso-fit-shape-to-text:t">
            <w:txbxContent>
              <w:p w:rsidR="00293083" w:rsidRPr="00446540" w:rsidRDefault="00293083" w:rsidP="00E32ACA">
                <w:pPr>
                  <w:pStyle w:val="Footer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noProof/>
                    <w:sz w:val="16"/>
                  </w:rPr>
                  <w:t>1</w:t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noProof/>
                    <w:sz w:val="16"/>
                  </w:rPr>
                  <w:t>2</w:t>
                </w:r>
                <w:r w:rsidRPr="00446540">
                  <w:rPr>
                    <w:rStyle w:val="PageNumber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83" w:rsidRDefault="00293083">
      <w:r>
        <w:separator/>
      </w:r>
    </w:p>
  </w:footnote>
  <w:footnote w:type="continuationSeparator" w:id="0">
    <w:p w:rsidR="00293083" w:rsidRDefault="00293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83" w:rsidRPr="0079270C" w:rsidRDefault="00293083" w:rsidP="0079270C">
    <w:pPr>
      <w:pStyle w:val="Header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0.15pt;margin-top:-1.85pt;width:162pt;height:50.3pt;z-index:251656192" filled="f" stroked="f">
          <v:textbox>
            <w:txbxContent>
              <w:p w:rsidR="00293083" w:rsidRPr="00446540" w:rsidRDefault="00293083" w:rsidP="009306AB">
                <w:pPr>
                  <w:pStyle w:val="Header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PRESSEDIENST</w:t>
                </w:r>
              </w:p>
              <w:p w:rsidR="00293083" w:rsidRPr="00446540" w:rsidRDefault="00293083" w:rsidP="009306AB">
                <w:pPr>
                  <w:pStyle w:val="Header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0" type="#_x0000_t202" style="position:absolute;left:0;text-align:left;margin-left:-3.85pt;margin-top:.45pt;width:240pt;height:37.2pt;z-index:251657216" filled="f" stroked="f">
          <v:textbox style="mso-fit-shape-to-text:t">
            <w:txbxContent>
              <w:p w:rsidR="00293083" w:rsidRDefault="00293083" w:rsidP="00E32ACA">
                <w:pPr>
                  <w:pStyle w:val="Head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293083" w:rsidRPr="004231E5" w:rsidRDefault="00293083" w:rsidP="00E32ACA">
                <w:pPr>
                  <w:pStyle w:val="Header"/>
                  <w:rPr>
                    <w:rFonts w:ascii="Arial" w:hAnsi="Arial" w:cs="Arial"/>
                  </w:rPr>
                </w:pPr>
                <w:r w:rsidRPr="004231E5">
                  <w:rPr>
                    <w:rFonts w:ascii="Arial" w:hAnsi="Arial" w:cs="Arial"/>
                  </w:rPr>
                  <w:t>Datum</w:t>
                </w:r>
                <w:r>
                  <w:rPr>
                    <w:rFonts w:ascii="Arial" w:hAnsi="Arial" w:cs="Arial"/>
                  </w:rPr>
                  <w:t xml:space="preserve">: </w:t>
                </w: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TIME \@ "dd.MM.yyyy"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18.07.2012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293083" w:rsidRPr="0079270C" w:rsidRDefault="00293083">
    <w:pPr>
      <w:pStyle w:val="Header"/>
      <w:rPr>
        <w:rFonts w:ascii="Frutiger 45 Light" w:hAnsi="Frutiger 45 Light"/>
        <w:b/>
      </w:rPr>
    </w:pPr>
  </w:p>
  <w:p w:rsidR="00293083" w:rsidRDefault="00293083" w:rsidP="0079270C">
    <w:pPr>
      <w:pStyle w:val="Header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4D"/>
    <w:rsid w:val="000047B8"/>
    <w:rsid w:val="00005FBC"/>
    <w:rsid w:val="00007A96"/>
    <w:rsid w:val="00011A25"/>
    <w:rsid w:val="00034106"/>
    <w:rsid w:val="00035D5B"/>
    <w:rsid w:val="000361DF"/>
    <w:rsid w:val="0003662D"/>
    <w:rsid w:val="0004695F"/>
    <w:rsid w:val="00062537"/>
    <w:rsid w:val="00062ADE"/>
    <w:rsid w:val="00064791"/>
    <w:rsid w:val="000730D1"/>
    <w:rsid w:val="00091C4B"/>
    <w:rsid w:val="000A0733"/>
    <w:rsid w:val="000A2FAD"/>
    <w:rsid w:val="000C3669"/>
    <w:rsid w:val="000C4B32"/>
    <w:rsid w:val="000C4D6E"/>
    <w:rsid w:val="000C6255"/>
    <w:rsid w:val="000E75B6"/>
    <w:rsid w:val="001008D4"/>
    <w:rsid w:val="001048BC"/>
    <w:rsid w:val="00113CA8"/>
    <w:rsid w:val="001278EC"/>
    <w:rsid w:val="0013057C"/>
    <w:rsid w:val="00133469"/>
    <w:rsid w:val="00142289"/>
    <w:rsid w:val="00152614"/>
    <w:rsid w:val="001618DC"/>
    <w:rsid w:val="00165687"/>
    <w:rsid w:val="0017582B"/>
    <w:rsid w:val="0019255B"/>
    <w:rsid w:val="001A48FC"/>
    <w:rsid w:val="001B0BEB"/>
    <w:rsid w:val="001C3B80"/>
    <w:rsid w:val="001E00A9"/>
    <w:rsid w:val="001E44FE"/>
    <w:rsid w:val="001E704B"/>
    <w:rsid w:val="001F3058"/>
    <w:rsid w:val="001F7FFA"/>
    <w:rsid w:val="00205FF0"/>
    <w:rsid w:val="00221916"/>
    <w:rsid w:val="00226AA6"/>
    <w:rsid w:val="00232130"/>
    <w:rsid w:val="00237473"/>
    <w:rsid w:val="002465B7"/>
    <w:rsid w:val="002562EC"/>
    <w:rsid w:val="0026183D"/>
    <w:rsid w:val="00264DED"/>
    <w:rsid w:val="00271AAB"/>
    <w:rsid w:val="00293083"/>
    <w:rsid w:val="0029319E"/>
    <w:rsid w:val="00294B58"/>
    <w:rsid w:val="0029557E"/>
    <w:rsid w:val="002B328C"/>
    <w:rsid w:val="002C5BF5"/>
    <w:rsid w:val="002C67FB"/>
    <w:rsid w:val="002D1388"/>
    <w:rsid w:val="002E16ED"/>
    <w:rsid w:val="002E2784"/>
    <w:rsid w:val="002E31CD"/>
    <w:rsid w:val="002E5D72"/>
    <w:rsid w:val="002E7A28"/>
    <w:rsid w:val="002F777A"/>
    <w:rsid w:val="0030348A"/>
    <w:rsid w:val="003106F2"/>
    <w:rsid w:val="00312609"/>
    <w:rsid w:val="00322D4A"/>
    <w:rsid w:val="0033220D"/>
    <w:rsid w:val="00345308"/>
    <w:rsid w:val="00351F34"/>
    <w:rsid w:val="00360402"/>
    <w:rsid w:val="00375064"/>
    <w:rsid w:val="00377B84"/>
    <w:rsid w:val="00381F63"/>
    <w:rsid w:val="00383F6A"/>
    <w:rsid w:val="00384DD9"/>
    <w:rsid w:val="003B1D30"/>
    <w:rsid w:val="003B5088"/>
    <w:rsid w:val="003B5F84"/>
    <w:rsid w:val="003C396C"/>
    <w:rsid w:val="003C60A0"/>
    <w:rsid w:val="003E6598"/>
    <w:rsid w:val="003F633F"/>
    <w:rsid w:val="00407230"/>
    <w:rsid w:val="00407637"/>
    <w:rsid w:val="0041131D"/>
    <w:rsid w:val="004231E5"/>
    <w:rsid w:val="00424EE2"/>
    <w:rsid w:val="004252BE"/>
    <w:rsid w:val="00425B3D"/>
    <w:rsid w:val="00431F04"/>
    <w:rsid w:val="00443BBB"/>
    <w:rsid w:val="00446540"/>
    <w:rsid w:val="0045392B"/>
    <w:rsid w:val="00463DE8"/>
    <w:rsid w:val="00482CFC"/>
    <w:rsid w:val="00487984"/>
    <w:rsid w:val="00492B69"/>
    <w:rsid w:val="004973CF"/>
    <w:rsid w:val="00497F6E"/>
    <w:rsid w:val="004A0CAF"/>
    <w:rsid w:val="004A0F24"/>
    <w:rsid w:val="004B7465"/>
    <w:rsid w:val="004B7682"/>
    <w:rsid w:val="004D4EF6"/>
    <w:rsid w:val="004E49C7"/>
    <w:rsid w:val="004F30DF"/>
    <w:rsid w:val="005021A6"/>
    <w:rsid w:val="005111D6"/>
    <w:rsid w:val="00517CA1"/>
    <w:rsid w:val="00522B1D"/>
    <w:rsid w:val="00540D5A"/>
    <w:rsid w:val="00544D2D"/>
    <w:rsid w:val="00551FA8"/>
    <w:rsid w:val="005573E7"/>
    <w:rsid w:val="00561EBD"/>
    <w:rsid w:val="005669C3"/>
    <w:rsid w:val="00567402"/>
    <w:rsid w:val="00571918"/>
    <w:rsid w:val="00580D9A"/>
    <w:rsid w:val="00582A37"/>
    <w:rsid w:val="005953D1"/>
    <w:rsid w:val="005961F0"/>
    <w:rsid w:val="005B24C0"/>
    <w:rsid w:val="005C45E9"/>
    <w:rsid w:val="005D379E"/>
    <w:rsid w:val="005D42C3"/>
    <w:rsid w:val="005E526E"/>
    <w:rsid w:val="006100A0"/>
    <w:rsid w:val="0063176F"/>
    <w:rsid w:val="00634024"/>
    <w:rsid w:val="00641AB7"/>
    <w:rsid w:val="006475F5"/>
    <w:rsid w:val="00650331"/>
    <w:rsid w:val="00650D33"/>
    <w:rsid w:val="0065522D"/>
    <w:rsid w:val="00663D42"/>
    <w:rsid w:val="00666C24"/>
    <w:rsid w:val="00672B3D"/>
    <w:rsid w:val="00676285"/>
    <w:rsid w:val="006765F5"/>
    <w:rsid w:val="00676C74"/>
    <w:rsid w:val="00684092"/>
    <w:rsid w:val="006852FC"/>
    <w:rsid w:val="0069482B"/>
    <w:rsid w:val="006966D4"/>
    <w:rsid w:val="00697A8E"/>
    <w:rsid w:val="006D2941"/>
    <w:rsid w:val="006D6E96"/>
    <w:rsid w:val="006E1CA9"/>
    <w:rsid w:val="006E2803"/>
    <w:rsid w:val="006E2E57"/>
    <w:rsid w:val="006E4FFD"/>
    <w:rsid w:val="006F60C1"/>
    <w:rsid w:val="00714E68"/>
    <w:rsid w:val="0071707E"/>
    <w:rsid w:val="007209A1"/>
    <w:rsid w:val="007242B5"/>
    <w:rsid w:val="00733BD0"/>
    <w:rsid w:val="007347E0"/>
    <w:rsid w:val="00743A1F"/>
    <w:rsid w:val="0075684A"/>
    <w:rsid w:val="00757E0C"/>
    <w:rsid w:val="007601A3"/>
    <w:rsid w:val="00760ED5"/>
    <w:rsid w:val="00766348"/>
    <w:rsid w:val="00785372"/>
    <w:rsid w:val="007901EC"/>
    <w:rsid w:val="0079270C"/>
    <w:rsid w:val="007A3DD8"/>
    <w:rsid w:val="007A4827"/>
    <w:rsid w:val="007A6641"/>
    <w:rsid w:val="007B21AD"/>
    <w:rsid w:val="007B39FC"/>
    <w:rsid w:val="007C6718"/>
    <w:rsid w:val="007C797D"/>
    <w:rsid w:val="007D21CF"/>
    <w:rsid w:val="007E0F7F"/>
    <w:rsid w:val="007E337A"/>
    <w:rsid w:val="007E36C8"/>
    <w:rsid w:val="007F20B4"/>
    <w:rsid w:val="0080245A"/>
    <w:rsid w:val="00804FF8"/>
    <w:rsid w:val="00811842"/>
    <w:rsid w:val="0082249E"/>
    <w:rsid w:val="008376C3"/>
    <w:rsid w:val="0084002F"/>
    <w:rsid w:val="0085179D"/>
    <w:rsid w:val="00862D2B"/>
    <w:rsid w:val="00864906"/>
    <w:rsid w:val="00864A04"/>
    <w:rsid w:val="008672B4"/>
    <w:rsid w:val="008736EA"/>
    <w:rsid w:val="008832D8"/>
    <w:rsid w:val="00884A3E"/>
    <w:rsid w:val="00887F27"/>
    <w:rsid w:val="008973E9"/>
    <w:rsid w:val="008A167C"/>
    <w:rsid w:val="008A1FF8"/>
    <w:rsid w:val="008B1BE3"/>
    <w:rsid w:val="008C1E71"/>
    <w:rsid w:val="008C4C19"/>
    <w:rsid w:val="008D2E10"/>
    <w:rsid w:val="008E50CE"/>
    <w:rsid w:val="008F131E"/>
    <w:rsid w:val="008F6D8A"/>
    <w:rsid w:val="00905029"/>
    <w:rsid w:val="009110CE"/>
    <w:rsid w:val="009271F9"/>
    <w:rsid w:val="009306AB"/>
    <w:rsid w:val="00932D49"/>
    <w:rsid w:val="00950619"/>
    <w:rsid w:val="0095179A"/>
    <w:rsid w:val="00952D50"/>
    <w:rsid w:val="009810FA"/>
    <w:rsid w:val="00985E9F"/>
    <w:rsid w:val="009A0EF0"/>
    <w:rsid w:val="009A2EAC"/>
    <w:rsid w:val="009A3A9C"/>
    <w:rsid w:val="009A4DFB"/>
    <w:rsid w:val="009C09ED"/>
    <w:rsid w:val="009C3994"/>
    <w:rsid w:val="009E184B"/>
    <w:rsid w:val="009E77EA"/>
    <w:rsid w:val="00A03371"/>
    <w:rsid w:val="00A459A8"/>
    <w:rsid w:val="00A475E3"/>
    <w:rsid w:val="00A623FA"/>
    <w:rsid w:val="00A63A1D"/>
    <w:rsid w:val="00A67C92"/>
    <w:rsid w:val="00A72AA4"/>
    <w:rsid w:val="00A72EF5"/>
    <w:rsid w:val="00A744F3"/>
    <w:rsid w:val="00A8517F"/>
    <w:rsid w:val="00A9347C"/>
    <w:rsid w:val="00AA1FE8"/>
    <w:rsid w:val="00AA4D0A"/>
    <w:rsid w:val="00AB5E2A"/>
    <w:rsid w:val="00AB6623"/>
    <w:rsid w:val="00AC2212"/>
    <w:rsid w:val="00AC44A7"/>
    <w:rsid w:val="00AC74B2"/>
    <w:rsid w:val="00AD2628"/>
    <w:rsid w:val="00AD338F"/>
    <w:rsid w:val="00AD45F6"/>
    <w:rsid w:val="00AE4554"/>
    <w:rsid w:val="00AE7E4E"/>
    <w:rsid w:val="00AF41BD"/>
    <w:rsid w:val="00B028E2"/>
    <w:rsid w:val="00B03528"/>
    <w:rsid w:val="00B07688"/>
    <w:rsid w:val="00B105CF"/>
    <w:rsid w:val="00B13D95"/>
    <w:rsid w:val="00B21AA2"/>
    <w:rsid w:val="00B26E70"/>
    <w:rsid w:val="00B302F3"/>
    <w:rsid w:val="00B336DB"/>
    <w:rsid w:val="00B361E9"/>
    <w:rsid w:val="00B52B1D"/>
    <w:rsid w:val="00B52D11"/>
    <w:rsid w:val="00B6557A"/>
    <w:rsid w:val="00B7627C"/>
    <w:rsid w:val="00B7710C"/>
    <w:rsid w:val="00B8784D"/>
    <w:rsid w:val="00B9542B"/>
    <w:rsid w:val="00B95D59"/>
    <w:rsid w:val="00BA790A"/>
    <w:rsid w:val="00BB30E5"/>
    <w:rsid w:val="00BC6E0E"/>
    <w:rsid w:val="00BD2010"/>
    <w:rsid w:val="00BD44B0"/>
    <w:rsid w:val="00BE5708"/>
    <w:rsid w:val="00BF4D4C"/>
    <w:rsid w:val="00C04B67"/>
    <w:rsid w:val="00C1258D"/>
    <w:rsid w:val="00C238A2"/>
    <w:rsid w:val="00C24C24"/>
    <w:rsid w:val="00C416DA"/>
    <w:rsid w:val="00C425F1"/>
    <w:rsid w:val="00C46E67"/>
    <w:rsid w:val="00C5569A"/>
    <w:rsid w:val="00C55B55"/>
    <w:rsid w:val="00C6269A"/>
    <w:rsid w:val="00C635B2"/>
    <w:rsid w:val="00C6749D"/>
    <w:rsid w:val="00C802DE"/>
    <w:rsid w:val="00C8282D"/>
    <w:rsid w:val="00C86845"/>
    <w:rsid w:val="00C90356"/>
    <w:rsid w:val="00CB4FEF"/>
    <w:rsid w:val="00CC156D"/>
    <w:rsid w:val="00CD34EE"/>
    <w:rsid w:val="00CD4D04"/>
    <w:rsid w:val="00CD604C"/>
    <w:rsid w:val="00CD7F71"/>
    <w:rsid w:val="00CF134C"/>
    <w:rsid w:val="00D0537E"/>
    <w:rsid w:val="00D071AB"/>
    <w:rsid w:val="00D17940"/>
    <w:rsid w:val="00D23A90"/>
    <w:rsid w:val="00D247BB"/>
    <w:rsid w:val="00D270C5"/>
    <w:rsid w:val="00D304EB"/>
    <w:rsid w:val="00D45AFE"/>
    <w:rsid w:val="00D47538"/>
    <w:rsid w:val="00D879EC"/>
    <w:rsid w:val="00D91772"/>
    <w:rsid w:val="00D94CCF"/>
    <w:rsid w:val="00DA25D8"/>
    <w:rsid w:val="00DB5FD7"/>
    <w:rsid w:val="00DC0A6F"/>
    <w:rsid w:val="00DD55C6"/>
    <w:rsid w:val="00DE2511"/>
    <w:rsid w:val="00DE4C64"/>
    <w:rsid w:val="00DF295E"/>
    <w:rsid w:val="00E11386"/>
    <w:rsid w:val="00E229B4"/>
    <w:rsid w:val="00E32ACA"/>
    <w:rsid w:val="00E42382"/>
    <w:rsid w:val="00E46FCE"/>
    <w:rsid w:val="00E515BE"/>
    <w:rsid w:val="00E75AD9"/>
    <w:rsid w:val="00E93E04"/>
    <w:rsid w:val="00E96016"/>
    <w:rsid w:val="00E960A0"/>
    <w:rsid w:val="00E964EF"/>
    <w:rsid w:val="00EA3834"/>
    <w:rsid w:val="00EA7F86"/>
    <w:rsid w:val="00EB0150"/>
    <w:rsid w:val="00EB351D"/>
    <w:rsid w:val="00EB540B"/>
    <w:rsid w:val="00EB5D90"/>
    <w:rsid w:val="00EE0B84"/>
    <w:rsid w:val="00EF519F"/>
    <w:rsid w:val="00EF7941"/>
    <w:rsid w:val="00F076F6"/>
    <w:rsid w:val="00F078F2"/>
    <w:rsid w:val="00F1107D"/>
    <w:rsid w:val="00F11D89"/>
    <w:rsid w:val="00F11FAE"/>
    <w:rsid w:val="00F2761C"/>
    <w:rsid w:val="00F30021"/>
    <w:rsid w:val="00F311EA"/>
    <w:rsid w:val="00F4194E"/>
    <w:rsid w:val="00F42F1B"/>
    <w:rsid w:val="00F61562"/>
    <w:rsid w:val="00F66535"/>
    <w:rsid w:val="00F73A59"/>
    <w:rsid w:val="00F75D55"/>
    <w:rsid w:val="00F76C45"/>
    <w:rsid w:val="00F831E6"/>
    <w:rsid w:val="00F838EB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656F"/>
    <w:rsid w:val="00FC72A9"/>
    <w:rsid w:val="00FD3897"/>
    <w:rsid w:val="00FD55A6"/>
    <w:rsid w:val="00FE515A"/>
    <w:rsid w:val="00FF4006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0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0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5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3A"/>
    <w:rPr>
      <w:rFonts w:ascii="Frutiger 45" w:hAnsi="Frutiger 45"/>
      <w:szCs w:val="20"/>
    </w:rPr>
  </w:style>
  <w:style w:type="paragraph" w:styleId="Footer">
    <w:name w:val="footer"/>
    <w:basedOn w:val="Normal"/>
    <w:link w:val="FooterChar"/>
    <w:uiPriority w:val="99"/>
    <w:rsid w:val="001925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3A"/>
    <w:rPr>
      <w:rFonts w:ascii="Frutiger 45" w:hAnsi="Frutiger 45"/>
      <w:szCs w:val="20"/>
    </w:rPr>
  </w:style>
  <w:style w:type="character" w:styleId="PageNumber">
    <w:name w:val="page number"/>
    <w:basedOn w:val="DefaultParagraphFont"/>
    <w:uiPriority w:val="99"/>
    <w:rsid w:val="0019255B"/>
    <w:rPr>
      <w:rFonts w:cs="Times New Roman"/>
    </w:rPr>
  </w:style>
  <w:style w:type="character" w:styleId="Hyperlink">
    <w:name w:val="Hyperlink"/>
    <w:basedOn w:val="DefaultParagraphFont"/>
    <w:uiPriority w:val="99"/>
    <w:rsid w:val="0019255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03A"/>
    <w:rPr>
      <w:rFonts w:ascii="Frutiger 45" w:hAnsi="Frutiger 4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3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467</Words>
  <Characters>2946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Claudia Rostek</cp:lastModifiedBy>
  <cp:revision>2</cp:revision>
  <cp:lastPrinted>2012-04-16T14:04:00Z</cp:lastPrinted>
  <dcterms:created xsi:type="dcterms:W3CDTF">2012-07-18T07:53:00Z</dcterms:created>
  <dcterms:modified xsi:type="dcterms:W3CDTF">2012-07-18T07:53:00Z</dcterms:modified>
</cp:coreProperties>
</file>