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242E7B" w:rsidRDefault="00017956" w:rsidP="001B5870">
      <w:pPr>
        <w:pStyle w:val="StandardWeb"/>
        <w:suppressAutoHyphens/>
        <w:spacing w:before="0" w:beforeAutospacing="0" w:after="0" w:afterAutospacing="0" w:line="276" w:lineRule="auto"/>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7462BC">
        <w:rPr>
          <w:rFonts w:ascii="Arial" w:hAnsi="Arial" w:cs="Arial"/>
          <w:color w:val="808080"/>
          <w:sz w:val="16"/>
          <w:szCs w:val="16"/>
        </w:rPr>
        <w:t>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406132">
        <w:rPr>
          <w:rFonts w:ascii="Arial" w:hAnsi="Arial" w:cs="Arial"/>
          <w:color w:val="808080"/>
          <w:sz w:val="16"/>
          <w:szCs w:val="16"/>
        </w:rPr>
        <w:t>10</w:t>
      </w:r>
      <w:r w:rsidR="007462BC">
        <w:rPr>
          <w:rFonts w:ascii="Arial" w:hAnsi="Arial" w:cs="Arial"/>
          <w:color w:val="808080"/>
          <w:sz w:val="16"/>
          <w:szCs w:val="16"/>
        </w:rPr>
        <w:t>.0</w:t>
      </w:r>
      <w:r w:rsidR="00406132">
        <w:rPr>
          <w:rFonts w:ascii="Arial" w:hAnsi="Arial" w:cs="Arial"/>
          <w:color w:val="808080"/>
          <w:sz w:val="16"/>
          <w:szCs w:val="16"/>
        </w:rPr>
        <w:t>7</w:t>
      </w:r>
      <w:r w:rsidR="007462BC">
        <w:rPr>
          <w:rFonts w:ascii="Arial" w:hAnsi="Arial" w:cs="Arial"/>
          <w:color w:val="808080"/>
          <w:sz w:val="16"/>
          <w:szCs w:val="16"/>
        </w:rPr>
        <w:t>.2018</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7462BC">
        <w:rPr>
          <w:rFonts w:ascii="Arial" w:hAnsi="Arial" w:cs="Arial"/>
          <w:color w:val="808080"/>
          <w:sz w:val="16"/>
          <w:szCs w:val="16"/>
        </w:rPr>
        <w:t>technik</w:t>
      </w:r>
    </w:p>
    <w:p w:rsidR="00017956" w:rsidRPr="00242E7B" w:rsidRDefault="00017956" w:rsidP="001B5870">
      <w:pPr>
        <w:pStyle w:val="Textkrper"/>
        <w:suppressAutoHyphens/>
        <w:spacing w:line="276" w:lineRule="auto"/>
        <w:ind w:right="16"/>
        <w:rPr>
          <w:rFonts w:ascii="Arial" w:hAnsi="Arial" w:cs="Arial"/>
          <w:b/>
          <w:bCs/>
          <w:color w:val="808080"/>
          <w:sz w:val="28"/>
          <w:szCs w:val="28"/>
          <w:lang w:val="de-DE"/>
        </w:rPr>
      </w:pPr>
    </w:p>
    <w:p w:rsidR="00017956" w:rsidRPr="00242E7B" w:rsidRDefault="00017956" w:rsidP="001B5870">
      <w:pPr>
        <w:pStyle w:val="Textkrper"/>
        <w:suppressAutoHyphens/>
        <w:spacing w:line="276" w:lineRule="auto"/>
        <w:ind w:right="16"/>
        <w:rPr>
          <w:rFonts w:ascii="Arial" w:hAnsi="Arial" w:cs="Arial"/>
          <w:b/>
          <w:bCs/>
          <w:color w:val="808080"/>
          <w:sz w:val="28"/>
          <w:szCs w:val="28"/>
          <w:lang w:val="de-DE"/>
        </w:rPr>
      </w:pPr>
    </w:p>
    <w:p w:rsidR="00290A9B" w:rsidRPr="00242E7B" w:rsidRDefault="007462BC" w:rsidP="001B5870">
      <w:pPr>
        <w:pStyle w:val="Textkrper"/>
        <w:suppressAutoHyphens/>
        <w:spacing w:line="276" w:lineRule="auto"/>
        <w:ind w:right="16"/>
        <w:rPr>
          <w:rFonts w:ascii="Arial" w:hAnsi="Arial" w:cs="Arial"/>
          <w:b/>
          <w:bCs/>
          <w:sz w:val="22"/>
          <w:szCs w:val="22"/>
          <w:lang w:val="de-DE"/>
        </w:rPr>
      </w:pPr>
      <w:r>
        <w:rPr>
          <w:rFonts w:ascii="Arial" w:hAnsi="Arial" w:cs="Arial"/>
          <w:b/>
          <w:bCs/>
          <w:sz w:val="22"/>
          <w:szCs w:val="22"/>
          <w:lang w:val="de-DE"/>
        </w:rPr>
        <w:t>Industriereinigungs</w:t>
      </w:r>
      <w:r w:rsidR="00643EE5">
        <w:rPr>
          <w:rFonts w:ascii="Arial" w:hAnsi="Arial" w:cs="Arial"/>
          <w:b/>
          <w:bCs/>
          <w:sz w:val="22"/>
          <w:szCs w:val="22"/>
          <w:lang w:val="de-DE"/>
        </w:rPr>
        <w:t xml:space="preserve">-Spezialist vertraut auf AURAS </w:t>
      </w:r>
      <w:r>
        <w:rPr>
          <w:rFonts w:ascii="Arial" w:hAnsi="Arial" w:cs="Arial"/>
          <w:b/>
          <w:bCs/>
          <w:sz w:val="22"/>
          <w:szCs w:val="22"/>
          <w:lang w:val="de-DE"/>
        </w:rPr>
        <w:t>Pumpen</w:t>
      </w:r>
    </w:p>
    <w:p w:rsidR="00290A9B" w:rsidRPr="00242E7B" w:rsidRDefault="00290A9B" w:rsidP="001B5870">
      <w:pPr>
        <w:pStyle w:val="Textkrper"/>
        <w:suppressAutoHyphens/>
        <w:spacing w:line="276" w:lineRule="auto"/>
        <w:ind w:right="16"/>
        <w:rPr>
          <w:rFonts w:ascii="Arial" w:hAnsi="Arial" w:cs="Arial"/>
          <w:b/>
          <w:bCs/>
          <w:sz w:val="28"/>
          <w:szCs w:val="28"/>
          <w:lang w:val="de-DE"/>
        </w:rPr>
      </w:pPr>
    </w:p>
    <w:p w:rsidR="00290A9B" w:rsidRPr="00242E7B" w:rsidRDefault="00A440D1" w:rsidP="001B5870">
      <w:pPr>
        <w:pStyle w:val="Textkrper"/>
        <w:suppressAutoHyphens/>
        <w:spacing w:line="276" w:lineRule="auto"/>
        <w:ind w:right="16"/>
        <w:rPr>
          <w:rFonts w:ascii="Arial" w:hAnsi="Arial" w:cs="Arial"/>
          <w:b/>
          <w:bCs/>
          <w:sz w:val="28"/>
          <w:szCs w:val="28"/>
          <w:lang w:val="de-DE"/>
        </w:rPr>
      </w:pPr>
      <w:r>
        <w:rPr>
          <w:rFonts w:ascii="Arial" w:hAnsi="Arial" w:cs="Arial"/>
          <w:b/>
          <w:bCs/>
          <w:sz w:val="28"/>
          <w:szCs w:val="28"/>
          <w:lang w:val="de-DE"/>
        </w:rPr>
        <w:t>Kläranlagen von schädlichen Schlämmen befreien</w:t>
      </w:r>
    </w:p>
    <w:p w:rsidR="00290A9B" w:rsidRPr="00242E7B" w:rsidRDefault="00290A9B" w:rsidP="001B5870">
      <w:pPr>
        <w:pStyle w:val="Textkrper"/>
        <w:suppressAutoHyphens/>
        <w:spacing w:line="276" w:lineRule="auto"/>
        <w:ind w:right="16"/>
        <w:rPr>
          <w:rFonts w:ascii="Arial" w:hAnsi="Arial" w:cs="Arial"/>
          <w:bCs/>
          <w:sz w:val="22"/>
          <w:szCs w:val="22"/>
          <w:lang w:val="de-DE"/>
        </w:rPr>
      </w:pPr>
    </w:p>
    <w:p w:rsidR="00744B30" w:rsidRPr="00744B30" w:rsidRDefault="007257FB" w:rsidP="001B5870">
      <w:pPr>
        <w:pStyle w:val="Textkrper"/>
        <w:suppressAutoHyphens/>
        <w:spacing w:line="276" w:lineRule="auto"/>
        <w:ind w:right="16"/>
        <w:rPr>
          <w:rFonts w:ascii="Arial" w:hAnsi="Arial" w:cs="Arial"/>
          <w:bCs/>
          <w:sz w:val="22"/>
          <w:szCs w:val="22"/>
          <w:lang w:val="de-DE"/>
        </w:rPr>
      </w:pPr>
      <w:r>
        <w:rPr>
          <w:rFonts w:ascii="Arial" w:hAnsi="Arial" w:cs="Arial"/>
          <w:b/>
          <w:bCs/>
          <w:sz w:val="22"/>
          <w:szCs w:val="22"/>
          <w:lang w:val="de-DE"/>
        </w:rPr>
        <w:t xml:space="preserve">Um einen optimalen Betrieb von Kläranlagen zu gewährleisten, müssen </w:t>
      </w:r>
      <w:r w:rsidR="00A440D1">
        <w:rPr>
          <w:rFonts w:ascii="Arial" w:hAnsi="Arial" w:cs="Arial"/>
          <w:b/>
          <w:bCs/>
          <w:sz w:val="22"/>
          <w:szCs w:val="22"/>
          <w:lang w:val="de-DE"/>
        </w:rPr>
        <w:t xml:space="preserve">Vor- und </w:t>
      </w:r>
      <w:r>
        <w:rPr>
          <w:rFonts w:ascii="Arial" w:hAnsi="Arial" w:cs="Arial"/>
          <w:b/>
          <w:bCs/>
          <w:sz w:val="22"/>
          <w:szCs w:val="22"/>
          <w:lang w:val="de-DE"/>
        </w:rPr>
        <w:t xml:space="preserve">Nachklärbecken </w:t>
      </w:r>
      <w:r w:rsidR="00A440D1">
        <w:rPr>
          <w:rFonts w:ascii="Arial" w:hAnsi="Arial" w:cs="Arial"/>
          <w:b/>
          <w:bCs/>
          <w:sz w:val="22"/>
          <w:szCs w:val="22"/>
          <w:lang w:val="de-DE"/>
        </w:rPr>
        <w:t>sowie</w:t>
      </w:r>
      <w:r>
        <w:rPr>
          <w:rFonts w:ascii="Arial" w:hAnsi="Arial" w:cs="Arial"/>
          <w:b/>
          <w:bCs/>
          <w:sz w:val="22"/>
          <w:szCs w:val="22"/>
          <w:lang w:val="de-DE"/>
        </w:rPr>
        <w:t xml:space="preserve"> Faultürme regelmäßig professionell gereinigt und von den schädlichen Schlämmen befreit werden. </w:t>
      </w:r>
      <w:r w:rsidR="009E68E2">
        <w:rPr>
          <w:rFonts w:ascii="Arial" w:hAnsi="Arial" w:cs="Arial"/>
          <w:b/>
          <w:bCs/>
          <w:sz w:val="22"/>
          <w:szCs w:val="22"/>
          <w:lang w:val="de-DE"/>
        </w:rPr>
        <w:t xml:space="preserve">Ein effektives </w:t>
      </w:r>
      <w:r>
        <w:rPr>
          <w:rFonts w:ascii="Arial" w:hAnsi="Arial" w:cs="Arial"/>
          <w:b/>
          <w:bCs/>
          <w:sz w:val="22"/>
          <w:szCs w:val="22"/>
          <w:lang w:val="de-DE"/>
        </w:rPr>
        <w:t>Verfahren hierfür bietet das schwäbische Unternehmen Industriewartung Süd und setzt dabei seit Jahren auf die</w:t>
      </w:r>
      <w:r w:rsidR="00270CEC">
        <w:rPr>
          <w:rFonts w:ascii="Arial" w:hAnsi="Arial" w:cs="Arial"/>
          <w:b/>
          <w:bCs/>
          <w:sz w:val="22"/>
          <w:szCs w:val="22"/>
          <w:lang w:val="de-DE"/>
        </w:rPr>
        <w:t xml:space="preserve"> zuverlässigen und</w:t>
      </w:r>
      <w:r>
        <w:rPr>
          <w:rFonts w:ascii="Arial" w:hAnsi="Arial" w:cs="Arial"/>
          <w:b/>
          <w:bCs/>
          <w:sz w:val="22"/>
          <w:szCs w:val="22"/>
          <w:lang w:val="de-DE"/>
        </w:rPr>
        <w:t xml:space="preserve"> robusten Tauchpumpen von AURAS aus Frankfurt.</w:t>
      </w:r>
      <w:r w:rsidR="006856E2">
        <w:rPr>
          <w:rFonts w:ascii="Arial" w:hAnsi="Arial" w:cs="Arial"/>
          <w:b/>
          <w:bCs/>
          <w:sz w:val="22"/>
          <w:szCs w:val="22"/>
          <w:lang w:val="de-DE"/>
        </w:rPr>
        <w:t xml:space="preserve"> </w:t>
      </w:r>
    </w:p>
    <w:p w:rsidR="00744B30" w:rsidRDefault="00744B30" w:rsidP="001B5870">
      <w:pPr>
        <w:pStyle w:val="Textkrper"/>
        <w:suppressAutoHyphens/>
        <w:spacing w:line="276" w:lineRule="auto"/>
        <w:ind w:right="16"/>
        <w:rPr>
          <w:rFonts w:ascii="Arial" w:hAnsi="Arial" w:cs="Arial"/>
          <w:bCs/>
          <w:sz w:val="22"/>
          <w:szCs w:val="22"/>
          <w:lang w:val="de-DE"/>
        </w:rPr>
      </w:pPr>
    </w:p>
    <w:p w:rsidR="004D1141" w:rsidRDefault="00215597" w:rsidP="001B5870">
      <w:pPr>
        <w:pStyle w:val="Textkrper"/>
        <w:suppressAutoHyphens/>
        <w:spacing w:line="276" w:lineRule="auto"/>
        <w:ind w:right="16"/>
        <w:rPr>
          <w:rFonts w:ascii="Arial" w:hAnsi="Arial" w:cs="Arial"/>
          <w:bCs/>
          <w:sz w:val="22"/>
          <w:szCs w:val="22"/>
          <w:lang w:val="de-DE"/>
        </w:rPr>
      </w:pPr>
      <w:r>
        <w:rPr>
          <w:rFonts w:ascii="Arial" w:hAnsi="Arial" w:cs="Arial"/>
          <w:bCs/>
          <w:sz w:val="22"/>
          <w:szCs w:val="22"/>
          <w:lang w:val="de-DE"/>
        </w:rPr>
        <w:t>Nach einer bestimmten Zeit setz</w:t>
      </w:r>
      <w:r w:rsidR="009E68E2" w:rsidRPr="006410D5">
        <w:rPr>
          <w:rFonts w:ascii="Arial" w:hAnsi="Arial" w:cs="Arial"/>
          <w:bCs/>
          <w:sz w:val="22"/>
          <w:szCs w:val="22"/>
          <w:lang w:val="de-DE"/>
        </w:rPr>
        <w:t xml:space="preserve">en sich in </w:t>
      </w:r>
      <w:r w:rsidR="00A440D1">
        <w:rPr>
          <w:rFonts w:ascii="Arial" w:hAnsi="Arial" w:cs="Arial"/>
          <w:bCs/>
          <w:sz w:val="22"/>
          <w:szCs w:val="22"/>
          <w:lang w:val="de-DE"/>
        </w:rPr>
        <w:t>den Vor- und Nachklärbecken sowie</w:t>
      </w:r>
      <w:r w:rsidR="009E68E2" w:rsidRPr="006410D5">
        <w:rPr>
          <w:rFonts w:ascii="Arial" w:hAnsi="Arial" w:cs="Arial"/>
          <w:bCs/>
          <w:sz w:val="22"/>
          <w:szCs w:val="22"/>
          <w:lang w:val="de-DE"/>
        </w:rPr>
        <w:t xml:space="preserve"> Faultürmen von Kläranlagen sc</w:t>
      </w:r>
      <w:bookmarkStart w:id="0" w:name="_GoBack"/>
      <w:bookmarkEnd w:id="0"/>
      <w:r w:rsidR="009E68E2" w:rsidRPr="006410D5">
        <w:rPr>
          <w:rFonts w:ascii="Arial" w:hAnsi="Arial" w:cs="Arial"/>
          <w:bCs/>
          <w:sz w:val="22"/>
          <w:szCs w:val="22"/>
          <w:lang w:val="de-DE"/>
        </w:rPr>
        <w:t xml:space="preserve">hädliche </w:t>
      </w:r>
      <w:r>
        <w:rPr>
          <w:rFonts w:ascii="Arial" w:hAnsi="Arial" w:cs="Arial"/>
          <w:bCs/>
          <w:sz w:val="22"/>
          <w:szCs w:val="22"/>
          <w:lang w:val="de-DE"/>
        </w:rPr>
        <w:t>Klärs</w:t>
      </w:r>
      <w:r w:rsidR="009E68E2" w:rsidRPr="006410D5">
        <w:rPr>
          <w:rFonts w:ascii="Arial" w:hAnsi="Arial" w:cs="Arial"/>
          <w:bCs/>
          <w:sz w:val="22"/>
          <w:szCs w:val="22"/>
          <w:lang w:val="de-DE"/>
        </w:rPr>
        <w:t>chlämme</w:t>
      </w:r>
      <w:r w:rsidR="00B707E8">
        <w:rPr>
          <w:rFonts w:ascii="Arial" w:hAnsi="Arial" w:cs="Arial"/>
          <w:bCs/>
          <w:sz w:val="22"/>
          <w:szCs w:val="22"/>
          <w:lang w:val="de-DE"/>
        </w:rPr>
        <w:t xml:space="preserve"> und Unrat</w:t>
      </w:r>
      <w:r w:rsidR="009E68E2" w:rsidRPr="006410D5">
        <w:rPr>
          <w:rFonts w:ascii="Arial" w:hAnsi="Arial" w:cs="Arial"/>
          <w:bCs/>
          <w:sz w:val="22"/>
          <w:szCs w:val="22"/>
          <w:lang w:val="de-DE"/>
        </w:rPr>
        <w:t xml:space="preserve"> ab, die in regelmäßigen Abständen entsorgt werden müssen. </w:t>
      </w:r>
      <w:r w:rsidR="003E3191">
        <w:rPr>
          <w:rFonts w:ascii="Arial" w:hAnsi="Arial" w:cs="Arial"/>
          <w:bCs/>
          <w:sz w:val="22"/>
          <w:szCs w:val="22"/>
          <w:lang w:val="de-DE"/>
        </w:rPr>
        <w:t xml:space="preserve">Die Industriewartung Süd </w:t>
      </w:r>
      <w:r w:rsidR="00A90C21">
        <w:rPr>
          <w:rFonts w:ascii="Arial" w:hAnsi="Arial" w:cs="Arial"/>
          <w:bCs/>
          <w:sz w:val="22"/>
          <w:szCs w:val="22"/>
          <w:lang w:val="de-DE"/>
        </w:rPr>
        <w:t xml:space="preserve">aus </w:t>
      </w:r>
      <w:proofErr w:type="spellStart"/>
      <w:r w:rsidR="00A90C21" w:rsidRPr="00A90C21">
        <w:rPr>
          <w:rFonts w:ascii="Arial" w:hAnsi="Arial" w:cs="Arial"/>
          <w:bCs/>
          <w:sz w:val="22"/>
          <w:szCs w:val="22"/>
          <w:lang w:val="de-DE"/>
        </w:rPr>
        <w:t>Dormettingen</w:t>
      </w:r>
      <w:proofErr w:type="spellEnd"/>
      <w:r w:rsidR="004D1141" w:rsidRPr="006410D5">
        <w:rPr>
          <w:rFonts w:ascii="Arial" w:hAnsi="Arial" w:cs="Arial"/>
          <w:bCs/>
          <w:sz w:val="22"/>
          <w:szCs w:val="22"/>
          <w:lang w:val="de-DE"/>
        </w:rPr>
        <w:t xml:space="preserve"> </w:t>
      </w:r>
      <w:r w:rsidR="00A90C21">
        <w:rPr>
          <w:rFonts w:ascii="Arial" w:hAnsi="Arial" w:cs="Arial"/>
          <w:bCs/>
          <w:sz w:val="22"/>
          <w:szCs w:val="22"/>
          <w:lang w:val="de-DE"/>
        </w:rPr>
        <w:t xml:space="preserve">im Zollernalbkreis </w:t>
      </w:r>
      <w:r w:rsidR="003E3191">
        <w:rPr>
          <w:rFonts w:ascii="Arial" w:hAnsi="Arial" w:cs="Arial"/>
          <w:bCs/>
          <w:sz w:val="22"/>
          <w:szCs w:val="22"/>
          <w:lang w:val="de-DE"/>
        </w:rPr>
        <w:t>ist auf Schlammentwässerun</w:t>
      </w:r>
      <w:r w:rsidR="009C7B69">
        <w:rPr>
          <w:rFonts w:ascii="Arial" w:hAnsi="Arial" w:cs="Arial"/>
          <w:bCs/>
          <w:sz w:val="22"/>
          <w:szCs w:val="22"/>
          <w:lang w:val="de-DE"/>
        </w:rPr>
        <w:t>g und -entsorgung spezialisiert:</w:t>
      </w:r>
      <w:r w:rsidR="003E3191">
        <w:rPr>
          <w:rFonts w:ascii="Arial" w:hAnsi="Arial" w:cs="Arial"/>
          <w:bCs/>
          <w:sz w:val="22"/>
          <w:szCs w:val="22"/>
          <w:lang w:val="de-DE"/>
        </w:rPr>
        <w:t xml:space="preserve"> </w:t>
      </w:r>
      <w:r w:rsidR="005117F9">
        <w:rPr>
          <w:rFonts w:ascii="Arial" w:hAnsi="Arial" w:cs="Arial"/>
          <w:bCs/>
          <w:sz w:val="22"/>
          <w:szCs w:val="22"/>
          <w:lang w:val="de-DE"/>
        </w:rPr>
        <w:t>Mit extra</w:t>
      </w:r>
      <w:r w:rsidR="009C7B69">
        <w:rPr>
          <w:rFonts w:ascii="Arial" w:hAnsi="Arial" w:cs="Arial"/>
          <w:bCs/>
          <w:sz w:val="22"/>
          <w:szCs w:val="22"/>
          <w:lang w:val="de-DE"/>
        </w:rPr>
        <w:t xml:space="preserve"> darauf ausgelegten Fahrzeuge</w:t>
      </w:r>
      <w:r w:rsidR="005117F9">
        <w:rPr>
          <w:rFonts w:ascii="Arial" w:hAnsi="Arial" w:cs="Arial"/>
          <w:bCs/>
          <w:sz w:val="22"/>
          <w:szCs w:val="22"/>
          <w:lang w:val="de-DE"/>
        </w:rPr>
        <w:t>n</w:t>
      </w:r>
      <w:r w:rsidR="009C7B69">
        <w:rPr>
          <w:rFonts w:ascii="Arial" w:hAnsi="Arial" w:cs="Arial"/>
          <w:bCs/>
          <w:sz w:val="22"/>
          <w:szCs w:val="22"/>
          <w:lang w:val="de-DE"/>
        </w:rPr>
        <w:t xml:space="preserve"> und den </w:t>
      </w:r>
      <w:r w:rsidR="004D1141" w:rsidRPr="006410D5">
        <w:rPr>
          <w:rFonts w:ascii="Arial" w:hAnsi="Arial" w:cs="Arial"/>
          <w:bCs/>
          <w:sz w:val="22"/>
          <w:szCs w:val="22"/>
          <w:lang w:val="de-DE"/>
        </w:rPr>
        <w:t xml:space="preserve">Abwasser-Tauchpumpen </w:t>
      </w:r>
      <w:r w:rsidR="006410D5">
        <w:rPr>
          <w:rFonts w:ascii="Arial" w:hAnsi="Arial" w:cs="Arial"/>
          <w:bCs/>
          <w:sz w:val="22"/>
          <w:szCs w:val="22"/>
          <w:lang w:val="de-DE"/>
        </w:rPr>
        <w:t xml:space="preserve">von AURAS </w:t>
      </w:r>
      <w:r w:rsidR="009C7B69">
        <w:rPr>
          <w:rFonts w:ascii="Arial" w:hAnsi="Arial" w:cs="Arial"/>
          <w:bCs/>
          <w:sz w:val="22"/>
          <w:szCs w:val="22"/>
          <w:lang w:val="de-DE"/>
        </w:rPr>
        <w:t>kann das Reinigungsunternehmen die</w:t>
      </w:r>
      <w:r w:rsidR="001F05BF">
        <w:rPr>
          <w:rFonts w:ascii="Arial" w:hAnsi="Arial" w:cs="Arial"/>
          <w:bCs/>
          <w:sz w:val="22"/>
          <w:szCs w:val="22"/>
          <w:lang w:val="de-DE"/>
        </w:rPr>
        <w:t>se</w:t>
      </w:r>
      <w:r w:rsidR="009C7B69">
        <w:rPr>
          <w:rFonts w:ascii="Arial" w:hAnsi="Arial" w:cs="Arial"/>
          <w:bCs/>
          <w:sz w:val="22"/>
          <w:szCs w:val="22"/>
          <w:lang w:val="de-DE"/>
        </w:rPr>
        <w:t xml:space="preserve"> </w:t>
      </w:r>
      <w:r w:rsidR="004E5454">
        <w:rPr>
          <w:rFonts w:ascii="Arial" w:hAnsi="Arial" w:cs="Arial"/>
          <w:bCs/>
          <w:sz w:val="22"/>
          <w:szCs w:val="22"/>
          <w:lang w:val="de-DE"/>
        </w:rPr>
        <w:t>Klärs</w:t>
      </w:r>
      <w:r w:rsidR="009C7B69">
        <w:rPr>
          <w:rFonts w:ascii="Arial" w:hAnsi="Arial" w:cs="Arial"/>
          <w:bCs/>
          <w:sz w:val="22"/>
          <w:szCs w:val="22"/>
          <w:lang w:val="de-DE"/>
        </w:rPr>
        <w:t xml:space="preserve">chlämme </w:t>
      </w:r>
      <w:r w:rsidR="004D1141" w:rsidRPr="006410D5">
        <w:rPr>
          <w:rFonts w:ascii="Arial" w:hAnsi="Arial" w:cs="Arial"/>
          <w:bCs/>
          <w:sz w:val="22"/>
          <w:szCs w:val="22"/>
          <w:lang w:val="de-DE"/>
        </w:rPr>
        <w:t>nicht nur auf kostengünstige und umweltschonende Weise entfernen, sondern durch den Entzug von Wasser zusätzlich transportfähig machen.</w:t>
      </w:r>
    </w:p>
    <w:p w:rsidR="004D1141" w:rsidRDefault="004D1141" w:rsidP="001B5870">
      <w:pPr>
        <w:pStyle w:val="Textkrper"/>
        <w:suppressAutoHyphens/>
        <w:spacing w:line="276" w:lineRule="auto"/>
        <w:ind w:right="16"/>
        <w:rPr>
          <w:rFonts w:ascii="Arial" w:hAnsi="Arial" w:cs="Arial"/>
          <w:bCs/>
          <w:sz w:val="22"/>
          <w:szCs w:val="22"/>
          <w:lang w:val="de-DE"/>
        </w:rPr>
      </w:pPr>
    </w:p>
    <w:p w:rsidR="006856E2" w:rsidRDefault="006410D5" w:rsidP="001B5870">
      <w:pPr>
        <w:pStyle w:val="Textkrper"/>
        <w:suppressAutoHyphens/>
        <w:spacing w:line="276" w:lineRule="auto"/>
        <w:ind w:right="16"/>
        <w:rPr>
          <w:rFonts w:ascii="Arial" w:hAnsi="Arial" w:cs="Arial"/>
          <w:bCs/>
          <w:sz w:val="22"/>
          <w:szCs w:val="22"/>
          <w:lang w:val="de-DE"/>
        </w:rPr>
      </w:pPr>
      <w:r>
        <w:rPr>
          <w:rFonts w:ascii="Arial" w:hAnsi="Arial" w:cs="Arial"/>
          <w:bCs/>
          <w:sz w:val="22"/>
          <w:szCs w:val="22"/>
          <w:lang w:val="de-DE"/>
        </w:rPr>
        <w:t>„Wir arbeiten mit der</w:t>
      </w:r>
      <w:r w:rsidR="00215597">
        <w:rPr>
          <w:rFonts w:ascii="Arial" w:hAnsi="Arial" w:cs="Arial"/>
          <w:bCs/>
          <w:sz w:val="22"/>
          <w:szCs w:val="22"/>
          <w:lang w:val="de-DE"/>
        </w:rPr>
        <w:t xml:space="preserve"> Abwasser-Tauchpumpe</w:t>
      </w:r>
      <w:r>
        <w:rPr>
          <w:rFonts w:ascii="Arial" w:hAnsi="Arial" w:cs="Arial"/>
          <w:bCs/>
          <w:sz w:val="22"/>
          <w:szCs w:val="22"/>
          <w:lang w:val="de-DE"/>
        </w:rPr>
        <w:t xml:space="preserve"> P 40 CS von AURAS, weil sie sicher und zuverlässig Abwasser mit bis zu 44 Millimeter großen Partikeln fördert“, erklärt </w:t>
      </w:r>
      <w:r w:rsidRPr="00E579A5">
        <w:rPr>
          <w:rFonts w:ascii="Arial" w:hAnsi="Arial" w:cs="Arial"/>
          <w:bCs/>
          <w:sz w:val="22"/>
          <w:szCs w:val="22"/>
          <w:lang w:val="de-DE"/>
        </w:rPr>
        <w:t>Sabrina Bethmann</w:t>
      </w:r>
      <w:r>
        <w:rPr>
          <w:rFonts w:ascii="Arial" w:hAnsi="Arial" w:cs="Arial"/>
          <w:bCs/>
          <w:sz w:val="22"/>
          <w:szCs w:val="22"/>
          <w:lang w:val="de-DE"/>
        </w:rPr>
        <w:t>, Geschäftsführerin der Industriewartung Süd. Die</w:t>
      </w:r>
      <w:r w:rsidR="0054376E">
        <w:rPr>
          <w:rFonts w:ascii="Arial" w:hAnsi="Arial" w:cs="Arial"/>
          <w:bCs/>
          <w:sz w:val="22"/>
          <w:szCs w:val="22"/>
          <w:lang w:val="de-DE"/>
        </w:rPr>
        <w:t xml:space="preserve"> P 40 CS </w:t>
      </w:r>
      <w:r>
        <w:rPr>
          <w:rFonts w:ascii="Arial" w:hAnsi="Arial" w:cs="Arial"/>
          <w:bCs/>
          <w:sz w:val="22"/>
          <w:szCs w:val="22"/>
          <w:lang w:val="de-DE"/>
        </w:rPr>
        <w:t>pumpt</w:t>
      </w:r>
      <w:r w:rsidR="0054376E">
        <w:rPr>
          <w:rFonts w:ascii="Arial" w:hAnsi="Arial" w:cs="Arial"/>
          <w:bCs/>
          <w:sz w:val="22"/>
          <w:szCs w:val="22"/>
          <w:lang w:val="de-DE"/>
        </w:rPr>
        <w:t xml:space="preserve"> das Wasser-Schlamm-Gemisch etwa 5 bis 10 Meter aus dem </w:t>
      </w:r>
      <w:r w:rsidR="00851130">
        <w:rPr>
          <w:rFonts w:ascii="Arial" w:hAnsi="Arial" w:cs="Arial"/>
          <w:bCs/>
          <w:sz w:val="22"/>
          <w:szCs w:val="22"/>
          <w:lang w:val="de-DE"/>
        </w:rPr>
        <w:t>Klärbecken</w:t>
      </w:r>
      <w:r w:rsidR="0054376E">
        <w:rPr>
          <w:rFonts w:ascii="Arial" w:hAnsi="Arial" w:cs="Arial"/>
          <w:bCs/>
          <w:sz w:val="22"/>
          <w:szCs w:val="22"/>
          <w:lang w:val="de-DE"/>
        </w:rPr>
        <w:t xml:space="preserve"> </w:t>
      </w:r>
      <w:r w:rsidR="008D2DDC">
        <w:rPr>
          <w:rFonts w:ascii="Arial" w:hAnsi="Arial" w:cs="Arial"/>
          <w:bCs/>
          <w:sz w:val="22"/>
          <w:szCs w:val="22"/>
          <w:lang w:val="de-DE"/>
        </w:rPr>
        <w:t>beziehungsweise</w:t>
      </w:r>
      <w:r w:rsidR="0054376E">
        <w:rPr>
          <w:rFonts w:ascii="Arial" w:hAnsi="Arial" w:cs="Arial"/>
          <w:bCs/>
          <w:sz w:val="22"/>
          <w:szCs w:val="22"/>
          <w:lang w:val="de-DE"/>
        </w:rPr>
        <w:t xml:space="preserve"> Faulturm nach oben und im Anschluss 20 bis 150 Meter in einen Container. </w:t>
      </w:r>
      <w:r w:rsidR="00E579A5">
        <w:rPr>
          <w:rFonts w:ascii="Arial" w:hAnsi="Arial" w:cs="Arial"/>
          <w:bCs/>
          <w:sz w:val="22"/>
          <w:szCs w:val="22"/>
          <w:lang w:val="de-DE"/>
        </w:rPr>
        <w:t>Dort w</w:t>
      </w:r>
      <w:r w:rsidR="00011A49">
        <w:rPr>
          <w:rFonts w:ascii="Arial" w:hAnsi="Arial" w:cs="Arial"/>
          <w:bCs/>
          <w:sz w:val="22"/>
          <w:szCs w:val="22"/>
          <w:lang w:val="de-DE"/>
        </w:rPr>
        <w:t xml:space="preserve">ird der Unrat ausgesiebt und das </w:t>
      </w:r>
      <w:r w:rsidR="00215597">
        <w:rPr>
          <w:rFonts w:ascii="Arial" w:hAnsi="Arial" w:cs="Arial"/>
          <w:bCs/>
          <w:sz w:val="22"/>
          <w:szCs w:val="22"/>
          <w:lang w:val="de-DE"/>
        </w:rPr>
        <w:t xml:space="preserve">von den Schlämmen befreiten </w:t>
      </w:r>
      <w:r w:rsidR="00E579A5">
        <w:rPr>
          <w:rFonts w:ascii="Arial" w:hAnsi="Arial" w:cs="Arial"/>
          <w:bCs/>
          <w:sz w:val="22"/>
          <w:szCs w:val="22"/>
          <w:lang w:val="de-DE"/>
        </w:rPr>
        <w:t>Restwasser wied</w:t>
      </w:r>
      <w:r w:rsidR="008D2DDC">
        <w:rPr>
          <w:rFonts w:ascii="Arial" w:hAnsi="Arial" w:cs="Arial"/>
          <w:bCs/>
          <w:sz w:val="22"/>
          <w:szCs w:val="22"/>
          <w:lang w:val="de-DE"/>
        </w:rPr>
        <w:t>er zurück in das B</w:t>
      </w:r>
      <w:r w:rsidR="00E579A5">
        <w:rPr>
          <w:rFonts w:ascii="Arial" w:hAnsi="Arial" w:cs="Arial"/>
          <w:bCs/>
          <w:sz w:val="22"/>
          <w:szCs w:val="22"/>
          <w:lang w:val="de-DE"/>
        </w:rPr>
        <w:t xml:space="preserve">ecken gepumpt. </w:t>
      </w:r>
    </w:p>
    <w:p w:rsidR="006856E2" w:rsidRDefault="006856E2" w:rsidP="001B5870">
      <w:pPr>
        <w:pStyle w:val="Textkrper"/>
        <w:suppressAutoHyphens/>
        <w:spacing w:line="276" w:lineRule="auto"/>
        <w:ind w:right="16"/>
        <w:rPr>
          <w:rFonts w:ascii="Arial" w:hAnsi="Arial" w:cs="Arial"/>
          <w:bCs/>
          <w:sz w:val="22"/>
          <w:szCs w:val="22"/>
          <w:lang w:val="de-DE"/>
        </w:rPr>
      </w:pPr>
    </w:p>
    <w:p w:rsidR="009E68E2" w:rsidRDefault="00D60F8E" w:rsidP="001B5870">
      <w:pPr>
        <w:pStyle w:val="Textkrper"/>
        <w:suppressAutoHyphens/>
        <w:spacing w:line="276" w:lineRule="auto"/>
        <w:ind w:right="16"/>
        <w:rPr>
          <w:rFonts w:ascii="Arial" w:hAnsi="Arial" w:cs="Arial"/>
          <w:b/>
          <w:bCs/>
          <w:sz w:val="22"/>
          <w:szCs w:val="22"/>
          <w:lang w:val="de-DE"/>
        </w:rPr>
      </w:pPr>
      <w:r>
        <w:rPr>
          <w:rFonts w:ascii="Arial" w:hAnsi="Arial" w:cs="Arial"/>
          <w:b/>
          <w:bCs/>
          <w:sz w:val="22"/>
          <w:szCs w:val="22"/>
          <w:lang w:val="de-DE"/>
        </w:rPr>
        <w:t>Robust und sicher im Einsatz</w:t>
      </w:r>
      <w:r w:rsidR="00A869A5">
        <w:rPr>
          <w:rFonts w:ascii="Arial" w:hAnsi="Arial" w:cs="Arial"/>
          <w:b/>
          <w:bCs/>
          <w:sz w:val="22"/>
          <w:szCs w:val="22"/>
          <w:lang w:val="de-DE"/>
        </w:rPr>
        <w:t xml:space="preserve"> </w:t>
      </w:r>
    </w:p>
    <w:p w:rsidR="0046380B" w:rsidRPr="0046380B" w:rsidRDefault="0046380B" w:rsidP="001B5870">
      <w:pPr>
        <w:pStyle w:val="Textkrper"/>
        <w:suppressAutoHyphens/>
        <w:spacing w:line="276" w:lineRule="auto"/>
        <w:ind w:right="16"/>
        <w:rPr>
          <w:rFonts w:ascii="Arial" w:hAnsi="Arial" w:cs="Arial"/>
          <w:bCs/>
          <w:sz w:val="22"/>
          <w:szCs w:val="22"/>
          <w:lang w:val="de-DE"/>
        </w:rPr>
      </w:pPr>
    </w:p>
    <w:p w:rsidR="00A869A5" w:rsidRPr="00242E7B" w:rsidRDefault="0046380B" w:rsidP="00A869A5">
      <w:pPr>
        <w:pStyle w:val="Textkrper"/>
        <w:suppressAutoHyphens/>
        <w:spacing w:line="300" w:lineRule="atLeast"/>
        <w:ind w:right="16"/>
        <w:rPr>
          <w:rFonts w:ascii="Arial" w:hAnsi="Arial" w:cs="Arial"/>
          <w:bCs/>
          <w:sz w:val="22"/>
          <w:szCs w:val="22"/>
          <w:lang w:val="de-DE"/>
        </w:rPr>
      </w:pPr>
      <w:r w:rsidRPr="0046380B">
        <w:rPr>
          <w:rFonts w:ascii="Arial" w:hAnsi="Arial" w:cs="Arial"/>
          <w:bCs/>
          <w:sz w:val="22"/>
          <w:szCs w:val="22"/>
          <w:lang w:val="de-DE"/>
        </w:rPr>
        <w:t>Mit ihrem speziell entwickelten, robusten und abriebfesten Laufrad eignet sich die leistungsstarke Abwasser-Tauchpumpe P 40 CS</w:t>
      </w:r>
      <w:r w:rsidR="00A869A5">
        <w:rPr>
          <w:rFonts w:ascii="Arial" w:hAnsi="Arial" w:cs="Arial"/>
          <w:bCs/>
          <w:sz w:val="22"/>
          <w:szCs w:val="22"/>
          <w:lang w:val="de-DE"/>
        </w:rPr>
        <w:t xml:space="preserve"> besonders</w:t>
      </w:r>
      <w:r w:rsidRPr="0046380B">
        <w:rPr>
          <w:rFonts w:ascii="Arial" w:hAnsi="Arial" w:cs="Arial"/>
          <w:bCs/>
          <w:sz w:val="22"/>
          <w:szCs w:val="22"/>
          <w:lang w:val="de-DE"/>
        </w:rPr>
        <w:t xml:space="preserve"> </w:t>
      </w:r>
      <w:r w:rsidR="00A869A5">
        <w:rPr>
          <w:rFonts w:ascii="Arial" w:hAnsi="Arial" w:cs="Arial"/>
          <w:bCs/>
          <w:sz w:val="22"/>
          <w:szCs w:val="22"/>
          <w:lang w:val="de-DE"/>
        </w:rPr>
        <w:t xml:space="preserve">für </w:t>
      </w:r>
      <w:r w:rsidRPr="0046380B">
        <w:rPr>
          <w:rFonts w:ascii="Arial" w:hAnsi="Arial" w:cs="Arial"/>
          <w:bCs/>
          <w:sz w:val="22"/>
          <w:szCs w:val="22"/>
          <w:lang w:val="de-DE"/>
        </w:rPr>
        <w:t xml:space="preserve">anspruchsvolle Entwässerungsvorhaben </w:t>
      </w:r>
      <w:r w:rsidR="00A869A5">
        <w:rPr>
          <w:rFonts w:ascii="Arial" w:hAnsi="Arial" w:cs="Arial"/>
          <w:bCs/>
          <w:sz w:val="22"/>
          <w:szCs w:val="22"/>
          <w:lang w:val="de-DE"/>
        </w:rPr>
        <w:t>in Kommunen und</w:t>
      </w:r>
      <w:r w:rsidRPr="0046380B">
        <w:rPr>
          <w:rFonts w:ascii="Arial" w:hAnsi="Arial" w:cs="Arial"/>
          <w:bCs/>
          <w:sz w:val="22"/>
          <w:szCs w:val="22"/>
          <w:lang w:val="de-DE"/>
        </w:rPr>
        <w:t xml:space="preserve"> </w:t>
      </w:r>
      <w:r w:rsidR="00A869A5">
        <w:rPr>
          <w:rFonts w:ascii="Arial" w:hAnsi="Arial" w:cs="Arial"/>
          <w:bCs/>
          <w:sz w:val="22"/>
          <w:szCs w:val="22"/>
          <w:lang w:val="de-DE"/>
        </w:rPr>
        <w:t>Kläranlagen</w:t>
      </w:r>
      <w:r w:rsidRPr="0046380B">
        <w:rPr>
          <w:rFonts w:ascii="Arial" w:hAnsi="Arial" w:cs="Arial"/>
          <w:bCs/>
          <w:sz w:val="22"/>
          <w:szCs w:val="22"/>
          <w:lang w:val="de-DE"/>
        </w:rPr>
        <w:t xml:space="preserve">. </w:t>
      </w:r>
      <w:r w:rsidR="001401A4" w:rsidRPr="0046380B">
        <w:rPr>
          <w:rFonts w:ascii="Arial" w:hAnsi="Arial" w:cs="Arial"/>
          <w:bCs/>
          <w:sz w:val="22"/>
          <w:szCs w:val="22"/>
          <w:lang w:val="de-DE"/>
        </w:rPr>
        <w:t xml:space="preserve">„Die Pumpe wiegt 62 Kilogramm und kann mit dem praktisch geformten Tragegriff und entsprechenden Hilfsmitteln von einer Person transportiert und eingesetzt werden“, </w:t>
      </w:r>
      <w:r w:rsidR="001401A4">
        <w:rPr>
          <w:rFonts w:ascii="Arial" w:hAnsi="Arial" w:cs="Arial"/>
          <w:bCs/>
          <w:sz w:val="22"/>
          <w:szCs w:val="22"/>
          <w:lang w:val="de-DE"/>
        </w:rPr>
        <w:t>betont</w:t>
      </w:r>
      <w:r w:rsidR="001401A4" w:rsidRPr="0046380B">
        <w:rPr>
          <w:rFonts w:ascii="Arial" w:hAnsi="Arial" w:cs="Arial"/>
          <w:bCs/>
          <w:sz w:val="22"/>
          <w:szCs w:val="22"/>
          <w:lang w:val="de-DE"/>
        </w:rPr>
        <w:t xml:space="preserve"> Peter Schmidt, Mitglied der Geschäftsleitung bei AURAS.</w:t>
      </w:r>
      <w:r w:rsidR="001401A4">
        <w:rPr>
          <w:rFonts w:ascii="Arial" w:hAnsi="Arial" w:cs="Arial"/>
          <w:bCs/>
          <w:sz w:val="22"/>
          <w:szCs w:val="22"/>
          <w:lang w:val="de-DE"/>
        </w:rPr>
        <w:t xml:space="preserve"> </w:t>
      </w:r>
      <w:r w:rsidR="00A869A5">
        <w:rPr>
          <w:rFonts w:ascii="Arial" w:hAnsi="Arial" w:cs="Arial"/>
          <w:bCs/>
          <w:sz w:val="22"/>
          <w:szCs w:val="22"/>
          <w:lang w:val="de-DE"/>
        </w:rPr>
        <w:t>Ihr Motor</w:t>
      </w:r>
      <w:r w:rsidR="00A869A5" w:rsidRPr="00A869A5">
        <w:rPr>
          <w:rFonts w:ascii="Arial" w:hAnsi="Arial" w:cs="Arial"/>
          <w:bCs/>
          <w:sz w:val="22"/>
          <w:szCs w:val="22"/>
          <w:lang w:val="de-DE"/>
        </w:rPr>
        <w:t xml:space="preserve"> ist serienmäßig mit einem </w:t>
      </w:r>
      <w:r w:rsidR="00A869A5" w:rsidRPr="00A869A5">
        <w:rPr>
          <w:rFonts w:ascii="Arial" w:hAnsi="Arial" w:cs="Arial"/>
          <w:bCs/>
          <w:sz w:val="22"/>
          <w:szCs w:val="22"/>
          <w:lang w:val="de-DE"/>
        </w:rPr>
        <w:lastRenderedPageBreak/>
        <w:t xml:space="preserve">Motorschutzstecker mit Ein- und Ausschalter ausgestattet. Ein Phasenwender und eine Signallampe für die Drehfeldkontrolle sorgen für zusätzliche Sicherheit. Aufgrund des seitlichen Pumpenabgangs ist die P </w:t>
      </w:r>
      <w:r w:rsidR="00A869A5">
        <w:rPr>
          <w:rFonts w:ascii="Arial" w:hAnsi="Arial" w:cs="Arial"/>
          <w:bCs/>
          <w:sz w:val="22"/>
          <w:szCs w:val="22"/>
          <w:lang w:val="de-DE"/>
        </w:rPr>
        <w:t>40 CS zudem einfach zu reinigen und so konstruiert, dass sie relativ kostengünstig und einfach von Fachpersonal gewartet werden kann. Alle Einzelteile sind austauschbar und ab Lager erhältlich.</w:t>
      </w:r>
    </w:p>
    <w:p w:rsidR="0046380B" w:rsidRPr="0046380B" w:rsidRDefault="0046380B" w:rsidP="001B5870">
      <w:pPr>
        <w:pStyle w:val="Textkrper"/>
        <w:suppressAutoHyphens/>
        <w:spacing w:line="276" w:lineRule="auto"/>
        <w:ind w:right="16"/>
        <w:rPr>
          <w:rFonts w:ascii="Arial" w:hAnsi="Arial" w:cs="Arial"/>
          <w:bCs/>
          <w:sz w:val="22"/>
          <w:szCs w:val="22"/>
          <w:lang w:val="de-DE"/>
        </w:rPr>
      </w:pPr>
    </w:p>
    <w:p w:rsidR="00A869A5" w:rsidRDefault="001F507B" w:rsidP="00A869A5">
      <w:pPr>
        <w:pStyle w:val="Textkrper"/>
        <w:suppressAutoHyphens/>
        <w:spacing w:line="276" w:lineRule="auto"/>
        <w:ind w:right="16"/>
        <w:rPr>
          <w:rFonts w:ascii="Arial" w:hAnsi="Arial" w:cs="Arial"/>
          <w:b/>
          <w:bCs/>
          <w:sz w:val="22"/>
          <w:szCs w:val="22"/>
          <w:lang w:val="de-DE"/>
        </w:rPr>
      </w:pPr>
      <w:r>
        <w:rPr>
          <w:rFonts w:ascii="Arial" w:hAnsi="Arial" w:cs="Arial"/>
          <w:b/>
          <w:bCs/>
          <w:sz w:val="22"/>
          <w:szCs w:val="22"/>
          <w:lang w:val="de-DE"/>
        </w:rPr>
        <w:t>Fast ausschließlich Pumpen von AURAS</w:t>
      </w:r>
    </w:p>
    <w:p w:rsidR="00215597" w:rsidRDefault="00215597" w:rsidP="001B5870">
      <w:pPr>
        <w:pStyle w:val="Textkrper"/>
        <w:suppressAutoHyphens/>
        <w:spacing w:line="276" w:lineRule="auto"/>
        <w:ind w:right="16"/>
        <w:rPr>
          <w:rFonts w:ascii="Arial" w:hAnsi="Arial" w:cs="Arial"/>
          <w:bCs/>
          <w:sz w:val="22"/>
          <w:szCs w:val="22"/>
          <w:lang w:val="de-DE"/>
        </w:rPr>
      </w:pPr>
    </w:p>
    <w:p w:rsidR="00840897" w:rsidRPr="00242E7B" w:rsidRDefault="00FB075D" w:rsidP="001B5870">
      <w:pPr>
        <w:pStyle w:val="Textkrper"/>
        <w:suppressAutoHyphens/>
        <w:spacing w:line="276" w:lineRule="auto"/>
        <w:ind w:right="16"/>
        <w:rPr>
          <w:rFonts w:ascii="Arial" w:hAnsi="Arial" w:cs="Arial"/>
          <w:bCs/>
          <w:sz w:val="22"/>
          <w:szCs w:val="22"/>
          <w:lang w:val="de-DE"/>
        </w:rPr>
      </w:pPr>
      <w:r>
        <w:rPr>
          <w:rFonts w:ascii="Arial" w:hAnsi="Arial" w:cs="Arial"/>
          <w:bCs/>
          <w:sz w:val="22"/>
          <w:szCs w:val="22"/>
          <w:lang w:val="de-DE"/>
        </w:rPr>
        <w:t xml:space="preserve">Seit über </w:t>
      </w:r>
      <w:r w:rsidR="00B707E8">
        <w:rPr>
          <w:rFonts w:ascii="Arial" w:hAnsi="Arial" w:cs="Arial"/>
          <w:bCs/>
          <w:sz w:val="22"/>
          <w:szCs w:val="22"/>
          <w:lang w:val="de-DE"/>
        </w:rPr>
        <w:t>30</w:t>
      </w:r>
      <w:r>
        <w:rPr>
          <w:rFonts w:ascii="Arial" w:hAnsi="Arial" w:cs="Arial"/>
          <w:bCs/>
          <w:sz w:val="22"/>
          <w:szCs w:val="22"/>
          <w:lang w:val="de-DE"/>
        </w:rPr>
        <w:t xml:space="preserve"> Jahren ist die Industriewartung Süd im Industr</w:t>
      </w:r>
      <w:r w:rsidR="005F57F6">
        <w:rPr>
          <w:rFonts w:ascii="Arial" w:hAnsi="Arial" w:cs="Arial"/>
          <w:bCs/>
          <w:sz w:val="22"/>
          <w:szCs w:val="22"/>
          <w:lang w:val="de-DE"/>
        </w:rPr>
        <w:t xml:space="preserve">iereinigungssektor tätig und löst mit ihren rund </w:t>
      </w:r>
      <w:r>
        <w:rPr>
          <w:rFonts w:ascii="Arial" w:hAnsi="Arial" w:cs="Arial"/>
          <w:bCs/>
          <w:sz w:val="22"/>
          <w:szCs w:val="22"/>
          <w:lang w:val="de-DE"/>
        </w:rPr>
        <w:t>60 Mitarbeiter</w:t>
      </w:r>
      <w:r w:rsidR="005F57F6">
        <w:rPr>
          <w:rFonts w:ascii="Arial" w:hAnsi="Arial" w:cs="Arial"/>
          <w:bCs/>
          <w:sz w:val="22"/>
          <w:szCs w:val="22"/>
          <w:lang w:val="de-DE"/>
        </w:rPr>
        <w:t>n</w:t>
      </w:r>
      <w:r>
        <w:rPr>
          <w:rFonts w:ascii="Arial" w:hAnsi="Arial" w:cs="Arial"/>
          <w:bCs/>
          <w:sz w:val="22"/>
          <w:szCs w:val="22"/>
          <w:lang w:val="de-DE"/>
        </w:rPr>
        <w:t xml:space="preserve"> täglich schwierigste Reinigungsprobleme bei Maschinen und Anlagen</w:t>
      </w:r>
      <w:r w:rsidR="005F57F6">
        <w:rPr>
          <w:rFonts w:ascii="Arial" w:hAnsi="Arial" w:cs="Arial"/>
          <w:bCs/>
          <w:sz w:val="22"/>
          <w:szCs w:val="22"/>
          <w:lang w:val="de-DE"/>
        </w:rPr>
        <w:t xml:space="preserve">. </w:t>
      </w:r>
      <w:r w:rsidR="00EE397A">
        <w:rPr>
          <w:rFonts w:ascii="Arial" w:hAnsi="Arial" w:cs="Arial"/>
          <w:bCs/>
          <w:sz w:val="22"/>
          <w:szCs w:val="22"/>
          <w:lang w:val="de-DE"/>
        </w:rPr>
        <w:t xml:space="preserve">Dabei verzichtet </w:t>
      </w:r>
      <w:proofErr w:type="gramStart"/>
      <w:r w:rsidR="00EE397A">
        <w:rPr>
          <w:rFonts w:ascii="Arial" w:hAnsi="Arial" w:cs="Arial"/>
          <w:bCs/>
          <w:sz w:val="22"/>
          <w:szCs w:val="22"/>
          <w:lang w:val="de-DE"/>
        </w:rPr>
        <w:t>sie</w:t>
      </w:r>
      <w:proofErr w:type="gramEnd"/>
      <w:r w:rsidR="00EE397A">
        <w:rPr>
          <w:rFonts w:ascii="Arial" w:hAnsi="Arial" w:cs="Arial"/>
          <w:bCs/>
          <w:sz w:val="22"/>
          <w:szCs w:val="22"/>
          <w:lang w:val="de-DE"/>
        </w:rPr>
        <w:t xml:space="preserve"> wenn möglich </w:t>
      </w:r>
      <w:r w:rsidR="001B5870">
        <w:rPr>
          <w:rFonts w:ascii="Arial" w:hAnsi="Arial" w:cs="Arial"/>
          <w:bCs/>
          <w:sz w:val="22"/>
          <w:szCs w:val="22"/>
          <w:lang w:val="de-DE"/>
        </w:rPr>
        <w:t xml:space="preserve">auf chemische Reinigungsverfahren und Lösungsmittel. </w:t>
      </w:r>
      <w:r w:rsidR="005724E2">
        <w:rPr>
          <w:rFonts w:ascii="Arial" w:hAnsi="Arial" w:cs="Arial"/>
          <w:bCs/>
          <w:sz w:val="22"/>
          <w:szCs w:val="22"/>
          <w:lang w:val="de-DE"/>
        </w:rPr>
        <w:t>AURAS Pumpen ist bereits l</w:t>
      </w:r>
      <w:r w:rsidR="001B5870">
        <w:rPr>
          <w:rFonts w:ascii="Arial" w:hAnsi="Arial" w:cs="Arial"/>
          <w:bCs/>
          <w:sz w:val="22"/>
          <w:szCs w:val="22"/>
          <w:lang w:val="de-DE"/>
        </w:rPr>
        <w:t>angjähriger Partner</w:t>
      </w:r>
      <w:r w:rsidR="009E68E2">
        <w:rPr>
          <w:rFonts w:ascii="Arial" w:hAnsi="Arial" w:cs="Arial"/>
          <w:bCs/>
          <w:sz w:val="22"/>
          <w:szCs w:val="22"/>
          <w:lang w:val="de-DE"/>
        </w:rPr>
        <w:t xml:space="preserve"> des Reinigungsunternehmens</w:t>
      </w:r>
      <w:r w:rsidR="001B5870">
        <w:rPr>
          <w:rFonts w:ascii="Arial" w:hAnsi="Arial" w:cs="Arial"/>
          <w:bCs/>
          <w:sz w:val="22"/>
          <w:szCs w:val="22"/>
          <w:lang w:val="de-DE"/>
        </w:rPr>
        <w:t xml:space="preserve"> </w:t>
      </w:r>
      <w:r w:rsidR="00262375">
        <w:rPr>
          <w:rFonts w:ascii="Arial" w:hAnsi="Arial" w:cs="Arial"/>
          <w:bCs/>
          <w:sz w:val="22"/>
          <w:szCs w:val="22"/>
          <w:lang w:val="de-DE"/>
        </w:rPr>
        <w:t>und stellt</w:t>
      </w:r>
      <w:r w:rsidR="005724E2">
        <w:rPr>
          <w:rFonts w:ascii="Arial" w:hAnsi="Arial" w:cs="Arial"/>
          <w:bCs/>
          <w:sz w:val="22"/>
          <w:szCs w:val="22"/>
          <w:lang w:val="de-DE"/>
        </w:rPr>
        <w:t xml:space="preserve"> </w:t>
      </w:r>
      <w:r w:rsidR="00EA6D9B">
        <w:rPr>
          <w:rFonts w:ascii="Arial" w:hAnsi="Arial" w:cs="Arial"/>
          <w:bCs/>
          <w:sz w:val="22"/>
          <w:szCs w:val="22"/>
          <w:lang w:val="de-DE"/>
        </w:rPr>
        <w:t xml:space="preserve">einen </w:t>
      </w:r>
      <w:r w:rsidR="00270CEC">
        <w:rPr>
          <w:rFonts w:ascii="Arial" w:hAnsi="Arial" w:cs="Arial"/>
          <w:bCs/>
          <w:sz w:val="22"/>
          <w:szCs w:val="22"/>
          <w:lang w:val="de-DE"/>
        </w:rPr>
        <w:t>wichtigen</w:t>
      </w:r>
      <w:r w:rsidR="00EA6D9B">
        <w:rPr>
          <w:rFonts w:ascii="Arial" w:hAnsi="Arial" w:cs="Arial"/>
          <w:bCs/>
          <w:sz w:val="22"/>
          <w:szCs w:val="22"/>
          <w:lang w:val="de-DE"/>
        </w:rPr>
        <w:t xml:space="preserve"> </w:t>
      </w:r>
      <w:r w:rsidR="00270CEC">
        <w:rPr>
          <w:rFonts w:ascii="Arial" w:hAnsi="Arial" w:cs="Arial"/>
          <w:bCs/>
          <w:sz w:val="22"/>
          <w:szCs w:val="22"/>
          <w:lang w:val="de-DE"/>
        </w:rPr>
        <w:t>Teil</w:t>
      </w:r>
      <w:r w:rsidR="00EA6D9B">
        <w:rPr>
          <w:rFonts w:ascii="Arial" w:hAnsi="Arial" w:cs="Arial"/>
          <w:bCs/>
          <w:sz w:val="22"/>
          <w:szCs w:val="22"/>
          <w:lang w:val="de-DE"/>
        </w:rPr>
        <w:t xml:space="preserve"> des Equipments </w:t>
      </w:r>
      <w:r w:rsidR="005724E2">
        <w:rPr>
          <w:rFonts w:ascii="Arial" w:hAnsi="Arial" w:cs="Arial"/>
          <w:bCs/>
          <w:sz w:val="22"/>
          <w:szCs w:val="22"/>
          <w:lang w:val="de-DE"/>
        </w:rPr>
        <w:t>bereit</w:t>
      </w:r>
      <w:r w:rsidR="00EA6D9B">
        <w:rPr>
          <w:rFonts w:ascii="Arial" w:hAnsi="Arial" w:cs="Arial"/>
          <w:bCs/>
          <w:sz w:val="22"/>
          <w:szCs w:val="22"/>
          <w:lang w:val="de-DE"/>
        </w:rPr>
        <w:t>.</w:t>
      </w:r>
      <w:r w:rsidR="007E67E9">
        <w:rPr>
          <w:rFonts w:ascii="Arial" w:hAnsi="Arial" w:cs="Arial"/>
          <w:bCs/>
          <w:sz w:val="22"/>
          <w:szCs w:val="22"/>
          <w:lang w:val="de-DE"/>
        </w:rPr>
        <w:t xml:space="preserve"> Die Industriewartung Süd hat mit vierzig Pumpen fast ausschließlich Pumpen von </w:t>
      </w:r>
      <w:r w:rsidR="003E3191">
        <w:rPr>
          <w:rFonts w:ascii="Arial" w:hAnsi="Arial" w:cs="Arial"/>
          <w:bCs/>
          <w:sz w:val="22"/>
          <w:szCs w:val="22"/>
          <w:lang w:val="de-DE"/>
        </w:rPr>
        <w:t>AURAS</w:t>
      </w:r>
      <w:r w:rsidR="007E67E9">
        <w:rPr>
          <w:rFonts w:ascii="Arial" w:hAnsi="Arial" w:cs="Arial"/>
          <w:bCs/>
          <w:sz w:val="22"/>
          <w:szCs w:val="22"/>
          <w:lang w:val="de-DE"/>
        </w:rPr>
        <w:t xml:space="preserve"> im Einsatz, davon rund zwanzig P 40 CS. </w:t>
      </w:r>
    </w:p>
    <w:p w:rsidR="00280712" w:rsidRDefault="00280712" w:rsidP="001B5870">
      <w:pPr>
        <w:pStyle w:val="Textkrper"/>
        <w:suppressAutoHyphens/>
        <w:spacing w:line="276" w:lineRule="auto"/>
        <w:ind w:right="17"/>
        <w:rPr>
          <w:noProof/>
          <w:lang w:val="de-DE" w:eastAsia="de-DE"/>
        </w:rPr>
      </w:pPr>
    </w:p>
    <w:p w:rsidR="006704B7" w:rsidRDefault="006704B7" w:rsidP="001B5870">
      <w:pPr>
        <w:pStyle w:val="Textkrper"/>
        <w:suppressAutoHyphens/>
        <w:spacing w:line="276" w:lineRule="auto"/>
        <w:ind w:right="17"/>
        <w:rPr>
          <w:noProof/>
          <w:lang w:val="de-DE" w:eastAsia="de-DE"/>
        </w:rPr>
      </w:pPr>
    </w:p>
    <w:p w:rsidR="006704B7" w:rsidRDefault="006704B7" w:rsidP="001B5870">
      <w:pPr>
        <w:pStyle w:val="Textkrper"/>
        <w:suppressAutoHyphens/>
        <w:spacing w:line="276" w:lineRule="auto"/>
        <w:ind w:right="17"/>
        <w:rPr>
          <w:noProof/>
          <w:lang w:val="de-DE" w:eastAsia="de-DE"/>
        </w:rPr>
      </w:pPr>
    </w:p>
    <w:p w:rsidR="00280712" w:rsidRDefault="00280712" w:rsidP="001B5870">
      <w:pPr>
        <w:pStyle w:val="Textkrper"/>
        <w:suppressAutoHyphens/>
        <w:spacing w:line="276" w:lineRule="auto"/>
        <w:ind w:right="17"/>
        <w:rPr>
          <w:noProof/>
          <w:lang w:val="de-DE" w:eastAsia="de-DE"/>
        </w:rPr>
      </w:pPr>
      <w:r>
        <w:rPr>
          <w:noProof/>
          <w:lang w:val="de-DE" w:eastAsia="de-DE"/>
        </w:rPr>
        <w:drawing>
          <wp:inline distT="0" distB="0" distL="0" distR="0">
            <wp:extent cx="2946400" cy="22097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e8e0f7c-eac8-4a9f-ae78-242b74d0d3e8.jpg"/>
                    <pic:cNvPicPr/>
                  </pic:nvPicPr>
                  <pic:blipFill>
                    <a:blip r:embed="rId8"/>
                    <a:stretch>
                      <a:fillRect/>
                    </a:stretch>
                  </pic:blipFill>
                  <pic:spPr>
                    <a:xfrm>
                      <a:off x="0" y="0"/>
                      <a:ext cx="2949049" cy="2211686"/>
                    </a:xfrm>
                    <a:prstGeom prst="rect">
                      <a:avLst/>
                    </a:prstGeom>
                  </pic:spPr>
                </pic:pic>
              </a:graphicData>
            </a:graphic>
          </wp:inline>
        </w:drawing>
      </w:r>
    </w:p>
    <w:p w:rsidR="00280712" w:rsidRDefault="00280712" w:rsidP="00280712">
      <w:pPr>
        <w:pStyle w:val="Textkrper"/>
        <w:suppressAutoHyphens/>
        <w:spacing w:line="276" w:lineRule="auto"/>
        <w:ind w:right="17"/>
        <w:rPr>
          <w:rFonts w:ascii="Arial" w:hAnsi="Arial" w:cs="Arial"/>
          <w:i/>
          <w:noProof/>
          <w:sz w:val="22"/>
          <w:lang w:val="de-DE" w:eastAsia="de-DE"/>
        </w:rPr>
      </w:pPr>
      <w:r w:rsidRPr="00203311">
        <w:rPr>
          <w:rFonts w:ascii="Arial" w:hAnsi="Arial" w:cs="Arial"/>
          <w:i/>
          <w:noProof/>
          <w:sz w:val="22"/>
          <w:lang w:val="de-DE" w:eastAsia="de-DE"/>
        </w:rPr>
        <w:t>Bildtext</w:t>
      </w:r>
      <w:r>
        <w:rPr>
          <w:rFonts w:ascii="Arial" w:hAnsi="Arial" w:cs="Arial"/>
          <w:i/>
          <w:noProof/>
          <w:sz w:val="22"/>
          <w:lang w:val="de-DE" w:eastAsia="de-DE"/>
        </w:rPr>
        <w:t xml:space="preserve">: Nachdem das </w:t>
      </w:r>
      <w:r w:rsidR="00A90C21">
        <w:rPr>
          <w:rFonts w:ascii="Arial" w:hAnsi="Arial" w:cs="Arial"/>
          <w:i/>
          <w:noProof/>
          <w:sz w:val="22"/>
          <w:lang w:val="de-DE" w:eastAsia="de-DE"/>
        </w:rPr>
        <w:t xml:space="preserve">Wasser-Schlamm-Gemisch gesiebt und vom Schlamm befreit wurde, pumpt die </w:t>
      </w:r>
      <w:r w:rsidR="006704B7">
        <w:rPr>
          <w:rFonts w:ascii="Arial" w:hAnsi="Arial" w:cs="Arial"/>
          <w:i/>
          <w:noProof/>
          <w:sz w:val="22"/>
          <w:lang w:val="de-DE" w:eastAsia="de-DE"/>
        </w:rPr>
        <w:t xml:space="preserve">Abwasser-Tauchpumpe </w:t>
      </w:r>
      <w:r w:rsidR="00A90C21">
        <w:rPr>
          <w:rFonts w:ascii="Arial" w:hAnsi="Arial" w:cs="Arial"/>
          <w:i/>
          <w:noProof/>
          <w:sz w:val="22"/>
          <w:lang w:val="de-DE" w:eastAsia="de-DE"/>
        </w:rPr>
        <w:t xml:space="preserve">P 40 CS </w:t>
      </w:r>
      <w:r w:rsidR="006704B7">
        <w:rPr>
          <w:rFonts w:ascii="Arial" w:hAnsi="Arial" w:cs="Arial"/>
          <w:i/>
          <w:noProof/>
          <w:sz w:val="22"/>
          <w:lang w:val="de-DE" w:eastAsia="de-DE"/>
        </w:rPr>
        <w:t>von AURAS das Restwasser wieder zurück in das</w:t>
      </w:r>
      <w:r w:rsidR="00A90C21">
        <w:rPr>
          <w:rFonts w:ascii="Arial" w:hAnsi="Arial" w:cs="Arial"/>
          <w:i/>
          <w:noProof/>
          <w:sz w:val="22"/>
          <w:lang w:val="de-DE" w:eastAsia="de-DE"/>
        </w:rPr>
        <w:t xml:space="preserve"> Klärbecken.</w:t>
      </w:r>
    </w:p>
    <w:p w:rsidR="00280712" w:rsidRDefault="00280712" w:rsidP="00280712">
      <w:pPr>
        <w:pStyle w:val="Textkrper"/>
        <w:suppressAutoHyphens/>
        <w:spacing w:line="276" w:lineRule="auto"/>
        <w:ind w:right="17"/>
        <w:rPr>
          <w:rFonts w:ascii="Arial" w:hAnsi="Arial" w:cs="Arial"/>
          <w:i/>
          <w:noProof/>
          <w:sz w:val="22"/>
          <w:lang w:val="de-DE" w:eastAsia="de-DE"/>
        </w:rPr>
      </w:pPr>
      <w:r>
        <w:rPr>
          <w:rFonts w:ascii="Arial" w:hAnsi="Arial" w:cs="Arial"/>
          <w:i/>
          <w:noProof/>
          <w:sz w:val="22"/>
          <w:lang w:val="de-DE" w:eastAsia="de-DE"/>
        </w:rPr>
        <w:t>(Bildquelle: Industriewartung Süd)</w:t>
      </w:r>
    </w:p>
    <w:p w:rsidR="00A90C21" w:rsidRDefault="00A90C21" w:rsidP="00280712">
      <w:pPr>
        <w:pStyle w:val="Textkrper"/>
        <w:suppressAutoHyphens/>
        <w:spacing w:line="276" w:lineRule="auto"/>
        <w:ind w:right="17"/>
        <w:rPr>
          <w:rFonts w:ascii="Arial" w:hAnsi="Arial" w:cs="Arial"/>
          <w:i/>
          <w:noProof/>
          <w:sz w:val="22"/>
          <w:lang w:val="de-DE" w:eastAsia="de-DE"/>
        </w:rPr>
      </w:pPr>
    </w:p>
    <w:p w:rsidR="00A90C21" w:rsidRPr="00242E7B" w:rsidRDefault="00A90C21" w:rsidP="00A90C21">
      <w:pPr>
        <w:pStyle w:val="Textkrper"/>
        <w:suppressAutoHyphens/>
        <w:spacing w:line="276" w:lineRule="auto"/>
        <w:ind w:right="16"/>
        <w:rPr>
          <w:rFonts w:ascii="Arial" w:hAnsi="Arial" w:cs="Arial"/>
          <w:bCs/>
          <w:sz w:val="22"/>
          <w:szCs w:val="22"/>
          <w:lang w:val="de-DE"/>
        </w:rPr>
      </w:pPr>
    </w:p>
    <w:p w:rsidR="00280712" w:rsidRDefault="00280712" w:rsidP="001B5870">
      <w:pPr>
        <w:pStyle w:val="Textkrper"/>
        <w:suppressAutoHyphens/>
        <w:spacing w:line="276" w:lineRule="auto"/>
        <w:ind w:right="17"/>
        <w:rPr>
          <w:noProof/>
          <w:lang w:val="de-DE" w:eastAsia="de-DE"/>
        </w:rPr>
      </w:pPr>
    </w:p>
    <w:p w:rsidR="007462BC" w:rsidRDefault="007462BC" w:rsidP="001B5870">
      <w:pPr>
        <w:pStyle w:val="Textkrper"/>
        <w:suppressAutoHyphens/>
        <w:spacing w:line="276" w:lineRule="auto"/>
        <w:ind w:right="17"/>
        <w:rPr>
          <w:noProof/>
          <w:lang w:val="de-DE" w:eastAsia="de-DE"/>
        </w:rPr>
      </w:pPr>
      <w:r>
        <w:rPr>
          <w:noProof/>
          <w:lang w:val="de-DE" w:eastAsia="de-DE"/>
        </w:rPr>
        <w:lastRenderedPageBreak/>
        <w:drawing>
          <wp:inline distT="0" distB="0" distL="0" distR="0" wp14:anchorId="3F1D2C1F" wp14:editId="5D3281D8">
            <wp:extent cx="2667000" cy="2578100"/>
            <wp:effectExtent l="0" t="0" r="0" b="0"/>
            <wp:docPr id="3" name="Bild 1" descr="p40C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40C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578100"/>
                    </a:xfrm>
                    <a:prstGeom prst="rect">
                      <a:avLst/>
                    </a:prstGeom>
                    <a:noFill/>
                    <a:ln>
                      <a:noFill/>
                    </a:ln>
                  </pic:spPr>
                </pic:pic>
              </a:graphicData>
            </a:graphic>
          </wp:inline>
        </w:drawing>
      </w:r>
    </w:p>
    <w:p w:rsidR="007462BC" w:rsidRDefault="007462BC" w:rsidP="001B5870">
      <w:pPr>
        <w:pStyle w:val="Textkrper"/>
        <w:suppressAutoHyphens/>
        <w:spacing w:line="276" w:lineRule="auto"/>
        <w:ind w:right="17"/>
        <w:rPr>
          <w:rFonts w:ascii="Arial" w:hAnsi="Arial" w:cs="Arial"/>
          <w:i/>
          <w:noProof/>
          <w:sz w:val="22"/>
          <w:lang w:val="de-DE" w:eastAsia="de-DE"/>
        </w:rPr>
      </w:pPr>
      <w:r w:rsidRPr="00203311">
        <w:rPr>
          <w:rFonts w:ascii="Arial" w:hAnsi="Arial" w:cs="Arial"/>
          <w:i/>
          <w:noProof/>
          <w:sz w:val="22"/>
          <w:lang w:val="de-DE" w:eastAsia="de-DE"/>
        </w:rPr>
        <w:t>Bildtext</w:t>
      </w:r>
      <w:r>
        <w:rPr>
          <w:rFonts w:ascii="Arial" w:hAnsi="Arial" w:cs="Arial"/>
          <w:i/>
          <w:noProof/>
          <w:sz w:val="22"/>
          <w:lang w:val="de-DE" w:eastAsia="de-DE"/>
        </w:rPr>
        <w:t>: Die P 40 CS fördert als</w:t>
      </w:r>
      <w:r w:rsidRPr="00203311">
        <w:rPr>
          <w:rFonts w:ascii="Arial" w:hAnsi="Arial" w:cs="Arial"/>
          <w:i/>
          <w:noProof/>
          <w:sz w:val="22"/>
          <w:lang w:val="de-DE" w:eastAsia="de-DE"/>
        </w:rPr>
        <w:t xml:space="preserve"> F</w:t>
      </w:r>
      <w:r w:rsidRPr="00203311">
        <w:rPr>
          <w:rFonts w:ascii="Arial" w:hAnsi="Arial" w:cs="Arial" w:hint="eastAsia"/>
          <w:i/>
          <w:noProof/>
          <w:sz w:val="22"/>
          <w:lang w:val="de-DE" w:eastAsia="de-DE"/>
        </w:rPr>
        <w:t>ä</w:t>
      </w:r>
      <w:r w:rsidRPr="00203311">
        <w:rPr>
          <w:rFonts w:ascii="Arial" w:hAnsi="Arial" w:cs="Arial"/>
          <w:i/>
          <w:noProof/>
          <w:sz w:val="22"/>
          <w:lang w:val="de-DE" w:eastAsia="de-DE"/>
        </w:rPr>
        <w:t>kalien-, Schlamm oder Baustellenpumpe sicher und zuverl</w:t>
      </w:r>
      <w:r w:rsidRPr="00203311">
        <w:rPr>
          <w:rFonts w:ascii="Arial" w:hAnsi="Arial" w:cs="Arial" w:hint="eastAsia"/>
          <w:i/>
          <w:noProof/>
          <w:sz w:val="22"/>
          <w:lang w:val="de-DE" w:eastAsia="de-DE"/>
        </w:rPr>
        <w:t>ä</w:t>
      </w:r>
      <w:r w:rsidRPr="00203311">
        <w:rPr>
          <w:rFonts w:ascii="Arial" w:hAnsi="Arial" w:cs="Arial"/>
          <w:i/>
          <w:noProof/>
          <w:sz w:val="22"/>
          <w:lang w:val="de-DE" w:eastAsia="de-DE"/>
        </w:rPr>
        <w:t xml:space="preserve">ssig Abwasser mit bis zu 44 </w:t>
      </w:r>
      <w:r>
        <w:rPr>
          <w:rFonts w:ascii="Arial" w:hAnsi="Arial" w:cs="Arial"/>
          <w:i/>
          <w:noProof/>
          <w:sz w:val="22"/>
          <w:lang w:val="de-DE" w:eastAsia="de-DE"/>
        </w:rPr>
        <w:t>Millimeter</w:t>
      </w:r>
      <w:r w:rsidRPr="00203311">
        <w:rPr>
          <w:rFonts w:ascii="Arial" w:hAnsi="Arial" w:cs="Arial"/>
          <w:i/>
          <w:noProof/>
          <w:sz w:val="22"/>
          <w:lang w:val="de-DE" w:eastAsia="de-DE"/>
        </w:rPr>
        <w:t xml:space="preserve"> gro</w:t>
      </w:r>
      <w:r w:rsidRPr="00203311">
        <w:rPr>
          <w:rFonts w:ascii="Arial" w:hAnsi="Arial" w:cs="Arial" w:hint="eastAsia"/>
          <w:i/>
          <w:noProof/>
          <w:sz w:val="22"/>
          <w:lang w:val="de-DE" w:eastAsia="de-DE"/>
        </w:rPr>
        <w:t>ß</w:t>
      </w:r>
      <w:r w:rsidRPr="00203311">
        <w:rPr>
          <w:rFonts w:ascii="Arial" w:hAnsi="Arial" w:cs="Arial"/>
          <w:i/>
          <w:noProof/>
          <w:sz w:val="22"/>
          <w:lang w:val="de-DE" w:eastAsia="de-DE"/>
        </w:rPr>
        <w:t>en Partikeln.</w:t>
      </w:r>
    </w:p>
    <w:p w:rsidR="007462BC" w:rsidRDefault="007462BC" w:rsidP="001B5870">
      <w:pPr>
        <w:pStyle w:val="Textkrper"/>
        <w:suppressAutoHyphens/>
        <w:spacing w:line="276" w:lineRule="auto"/>
        <w:ind w:right="17"/>
        <w:rPr>
          <w:rFonts w:ascii="Arial" w:hAnsi="Arial" w:cs="Arial"/>
          <w:i/>
          <w:noProof/>
          <w:sz w:val="22"/>
          <w:lang w:val="de-DE" w:eastAsia="de-DE"/>
        </w:rPr>
      </w:pPr>
      <w:r>
        <w:rPr>
          <w:rFonts w:ascii="Arial" w:hAnsi="Arial" w:cs="Arial"/>
          <w:i/>
          <w:noProof/>
          <w:sz w:val="22"/>
          <w:lang w:val="de-DE" w:eastAsia="de-DE"/>
        </w:rPr>
        <w:t>(Bildquelle: AURAS)</w:t>
      </w:r>
    </w:p>
    <w:p w:rsidR="007462BC" w:rsidRPr="00242E7B" w:rsidRDefault="007462BC" w:rsidP="001B5870">
      <w:pPr>
        <w:pStyle w:val="Textkrper"/>
        <w:suppressAutoHyphens/>
        <w:spacing w:line="276" w:lineRule="auto"/>
        <w:ind w:right="16"/>
        <w:rPr>
          <w:rFonts w:ascii="Arial" w:hAnsi="Arial" w:cs="Arial"/>
          <w:bCs/>
          <w:sz w:val="22"/>
          <w:szCs w:val="22"/>
          <w:lang w:val="de-DE"/>
        </w:rPr>
      </w:pPr>
    </w:p>
    <w:p w:rsidR="00840897" w:rsidRPr="00242E7B" w:rsidRDefault="00840897" w:rsidP="001B5870">
      <w:pPr>
        <w:pStyle w:val="Textkrper"/>
        <w:suppressAutoHyphens/>
        <w:spacing w:line="276" w:lineRule="auto"/>
        <w:ind w:right="16"/>
        <w:rPr>
          <w:rFonts w:ascii="Arial" w:hAnsi="Arial" w:cs="Arial"/>
          <w:bCs/>
          <w:sz w:val="22"/>
          <w:szCs w:val="22"/>
          <w:lang w:val="de-DE"/>
        </w:rPr>
      </w:pPr>
    </w:p>
    <w:p w:rsidR="007462BC" w:rsidRDefault="007462BC" w:rsidP="001B5870">
      <w:pPr>
        <w:pStyle w:val="Textkrper"/>
        <w:suppressAutoHyphens/>
        <w:spacing w:line="276" w:lineRule="auto"/>
        <w:ind w:right="17"/>
        <w:rPr>
          <w:rFonts w:ascii="Arial" w:hAnsi="Arial" w:cs="Arial"/>
          <w:b/>
          <w:bCs/>
          <w:sz w:val="22"/>
          <w:szCs w:val="22"/>
          <w:lang w:val="de-DE"/>
        </w:rPr>
      </w:pPr>
      <w:r w:rsidRPr="001C1C23">
        <w:rPr>
          <w:rFonts w:ascii="Arial" w:hAnsi="Arial" w:cs="Arial"/>
          <w:b/>
          <w:bCs/>
          <w:sz w:val="22"/>
          <w:szCs w:val="22"/>
          <w:lang w:val="de-DE"/>
        </w:rPr>
        <w:t>Technische Daten</w:t>
      </w:r>
      <w:r>
        <w:rPr>
          <w:rFonts w:ascii="Arial" w:hAnsi="Arial" w:cs="Arial"/>
          <w:b/>
          <w:bCs/>
          <w:sz w:val="22"/>
          <w:szCs w:val="22"/>
          <w:lang w:val="de-DE"/>
        </w:rPr>
        <w:t xml:space="preserve"> P 40 CS:</w:t>
      </w:r>
    </w:p>
    <w:p w:rsidR="007462BC" w:rsidRPr="001C1C23" w:rsidRDefault="007462BC" w:rsidP="001B5870">
      <w:pPr>
        <w:pStyle w:val="Textkrper"/>
        <w:suppressAutoHyphens/>
        <w:spacing w:line="276" w:lineRule="auto"/>
        <w:ind w:right="17"/>
        <w:rPr>
          <w:rFonts w:ascii="Arial" w:hAnsi="Arial" w:cs="Arial"/>
          <w:bCs/>
          <w:sz w:val="22"/>
          <w:szCs w:val="2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tblGrid>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Fördermedium</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Abwasser</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Max. Fördermenge</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89</w:t>
            </w:r>
            <w:r w:rsidRPr="00505BD9">
              <w:rPr>
                <w:rFonts w:ascii="Arial" w:hAnsi="Arial" w:cs="Arial"/>
                <w:bCs/>
                <w:sz w:val="22"/>
                <w:szCs w:val="22"/>
                <w:lang w:val="de-DE"/>
              </w:rPr>
              <w:t xml:space="preserve"> m</w:t>
            </w:r>
            <w:r w:rsidRPr="00505BD9">
              <w:rPr>
                <w:rFonts w:ascii="Arial" w:hAnsi="Arial" w:cs="Arial"/>
                <w:bCs/>
                <w:sz w:val="22"/>
                <w:szCs w:val="22"/>
                <w:vertAlign w:val="superscript"/>
                <w:lang w:val="de-DE"/>
              </w:rPr>
              <w:t>3</w:t>
            </w:r>
            <w:r w:rsidRPr="00505BD9">
              <w:rPr>
                <w:rFonts w:ascii="Arial" w:hAnsi="Arial" w:cs="Arial"/>
                <w:bCs/>
                <w:sz w:val="22"/>
                <w:szCs w:val="22"/>
                <w:lang w:val="de-DE"/>
              </w:rPr>
              <w:t xml:space="preserve">/h bzw. </w:t>
            </w:r>
            <w:r>
              <w:rPr>
                <w:rFonts w:ascii="Arial" w:hAnsi="Arial" w:cs="Arial"/>
                <w:bCs/>
                <w:sz w:val="22"/>
                <w:szCs w:val="22"/>
                <w:lang w:val="de-DE"/>
              </w:rPr>
              <w:t>1.480</w:t>
            </w:r>
            <w:r w:rsidRPr="00505BD9">
              <w:rPr>
                <w:rFonts w:ascii="Arial" w:hAnsi="Arial" w:cs="Arial"/>
                <w:bCs/>
                <w:sz w:val="22"/>
                <w:szCs w:val="22"/>
                <w:lang w:val="de-DE"/>
              </w:rPr>
              <w:t xml:space="preserve"> l/min</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Max. Förderhöhe</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15</w:t>
            </w:r>
            <w:r w:rsidRPr="00505BD9">
              <w:rPr>
                <w:rFonts w:ascii="Arial" w:hAnsi="Arial" w:cs="Arial"/>
                <w:bCs/>
                <w:sz w:val="22"/>
                <w:szCs w:val="22"/>
                <w:lang w:val="de-DE"/>
              </w:rPr>
              <w:t xml:space="preserve"> m</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Max. Tauchtiefe</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10 m</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Temperatur Fördermedium</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0-35°C</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Lorch-Ø Sieb</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44</w:t>
            </w:r>
            <w:r w:rsidRPr="00505BD9">
              <w:rPr>
                <w:rFonts w:ascii="Arial" w:hAnsi="Arial" w:cs="Arial"/>
                <w:bCs/>
                <w:sz w:val="22"/>
                <w:szCs w:val="22"/>
                <w:lang w:val="de-DE"/>
              </w:rPr>
              <w:t xml:space="preserve"> mm</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Gewicht</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61,5</w:t>
            </w:r>
            <w:r w:rsidRPr="00505BD9">
              <w:rPr>
                <w:rFonts w:ascii="Arial" w:hAnsi="Arial" w:cs="Arial"/>
                <w:bCs/>
                <w:sz w:val="22"/>
                <w:szCs w:val="22"/>
                <w:lang w:val="de-DE"/>
              </w:rPr>
              <w:t xml:space="preserve"> kg</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Durchmesser</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420</w:t>
            </w:r>
            <w:r w:rsidRPr="00505BD9">
              <w:rPr>
                <w:rFonts w:ascii="Arial" w:hAnsi="Arial" w:cs="Arial"/>
                <w:bCs/>
                <w:sz w:val="22"/>
                <w:szCs w:val="22"/>
                <w:lang w:val="de-DE"/>
              </w:rPr>
              <w:t xml:space="preserve"> mm</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Höhe</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670</w:t>
            </w:r>
            <w:r w:rsidRPr="00505BD9">
              <w:rPr>
                <w:rFonts w:ascii="Arial" w:hAnsi="Arial" w:cs="Arial"/>
                <w:bCs/>
                <w:sz w:val="22"/>
                <w:szCs w:val="22"/>
                <w:lang w:val="de-DE"/>
              </w:rPr>
              <w:t xml:space="preserve"> mm</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Schlauchanschluss</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A</w:t>
            </w:r>
            <w:r w:rsidRPr="00505BD9">
              <w:rPr>
                <w:rFonts w:ascii="Arial" w:hAnsi="Arial" w:cs="Arial"/>
                <w:bCs/>
                <w:sz w:val="22"/>
                <w:szCs w:val="22"/>
                <w:lang w:val="de-DE"/>
              </w:rPr>
              <w:t xml:space="preserve"> [</w:t>
            </w:r>
            <w:r>
              <w:rPr>
                <w:rFonts w:ascii="Arial" w:hAnsi="Arial" w:cs="Arial"/>
                <w:bCs/>
                <w:sz w:val="22"/>
                <w:szCs w:val="22"/>
                <w:lang w:val="de-DE"/>
              </w:rPr>
              <w:t>4</w:t>
            </w:r>
            <w:r w:rsidRPr="00505BD9">
              <w:rPr>
                <w:rFonts w:ascii="Arial" w:hAnsi="Arial" w:cs="Arial"/>
                <w:bCs/>
                <w:sz w:val="22"/>
                <w:szCs w:val="22"/>
                <w:lang w:val="de-DE"/>
              </w:rPr>
              <w:t>“]</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Laufrad</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Chromstahl</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Nennspannung</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400</w:t>
            </w:r>
            <w:r w:rsidRPr="00505BD9">
              <w:rPr>
                <w:rFonts w:ascii="Arial" w:hAnsi="Arial" w:cs="Arial"/>
                <w:bCs/>
                <w:sz w:val="22"/>
                <w:szCs w:val="22"/>
                <w:lang w:val="de-DE"/>
              </w:rPr>
              <w:t xml:space="preserve"> V</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Frequenz</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50 Hz</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Nennstrom</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5,2</w:t>
            </w:r>
            <w:r w:rsidRPr="00505BD9">
              <w:rPr>
                <w:rFonts w:ascii="Arial" w:hAnsi="Arial" w:cs="Arial"/>
                <w:bCs/>
                <w:sz w:val="22"/>
                <w:szCs w:val="22"/>
                <w:lang w:val="de-DE"/>
              </w:rPr>
              <w:t xml:space="preserve"> A</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Leistungsaufnahme</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2,8</w:t>
            </w:r>
            <w:r w:rsidRPr="00505BD9">
              <w:rPr>
                <w:rFonts w:ascii="Arial" w:hAnsi="Arial" w:cs="Arial"/>
                <w:bCs/>
                <w:sz w:val="22"/>
                <w:szCs w:val="22"/>
                <w:lang w:val="de-DE"/>
              </w:rPr>
              <w:t xml:space="preserve"> kW</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Kabel 15 m</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4</w:t>
            </w:r>
            <w:r w:rsidRPr="00505BD9">
              <w:rPr>
                <w:rFonts w:ascii="Arial" w:hAnsi="Arial" w:cs="Arial"/>
                <w:bCs/>
                <w:sz w:val="22"/>
                <w:szCs w:val="22"/>
                <w:lang w:val="de-DE"/>
              </w:rPr>
              <w:t xml:space="preserve"> x </w:t>
            </w:r>
            <w:r>
              <w:rPr>
                <w:rFonts w:ascii="Arial" w:hAnsi="Arial" w:cs="Arial"/>
                <w:bCs/>
                <w:sz w:val="22"/>
                <w:szCs w:val="22"/>
                <w:lang w:val="de-DE"/>
              </w:rPr>
              <w:t>2</w:t>
            </w:r>
            <w:r w:rsidRPr="00505BD9">
              <w:rPr>
                <w:rFonts w:ascii="Arial" w:hAnsi="Arial" w:cs="Arial"/>
                <w:bCs/>
                <w:sz w:val="22"/>
                <w:szCs w:val="22"/>
                <w:lang w:val="de-DE"/>
              </w:rPr>
              <w:t>,5 mm</w:t>
            </w:r>
            <w:r w:rsidRPr="00505BD9">
              <w:rPr>
                <w:rFonts w:ascii="Arial" w:hAnsi="Arial" w:cs="Arial"/>
                <w:bCs/>
                <w:sz w:val="22"/>
                <w:szCs w:val="22"/>
                <w:vertAlign w:val="superscript"/>
                <w:lang w:val="de-DE"/>
              </w:rPr>
              <w:t>2</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Stromanschluss</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32 A</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Öl</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10W-40</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 xml:space="preserve">Art.-Nr. </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AP60.60.20CS</w:t>
            </w:r>
          </w:p>
        </w:tc>
      </w:tr>
      <w:tr w:rsidR="007462BC" w:rsidRPr="00505BD9" w:rsidTr="006024D4">
        <w:tc>
          <w:tcPr>
            <w:tcW w:w="2977"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sidRPr="00505BD9">
              <w:rPr>
                <w:rFonts w:ascii="Arial" w:hAnsi="Arial" w:cs="Arial"/>
                <w:bCs/>
                <w:sz w:val="22"/>
                <w:szCs w:val="22"/>
                <w:lang w:val="de-DE"/>
              </w:rPr>
              <w:t>Anwendungsgebiete</w:t>
            </w:r>
          </w:p>
        </w:tc>
        <w:tc>
          <w:tcPr>
            <w:tcW w:w="4253" w:type="dxa"/>
            <w:shd w:val="clear" w:color="auto" w:fill="auto"/>
          </w:tcPr>
          <w:p w:rsidR="007462BC" w:rsidRPr="00505BD9"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sz w:val="22"/>
                <w:szCs w:val="22"/>
                <w:lang w:val="de-DE"/>
              </w:rPr>
              <w:t>anspruchsvolle Entwässerungsvorhaben (v. a. Kommunen und Klärwerke)</w:t>
            </w:r>
          </w:p>
        </w:tc>
      </w:tr>
    </w:tbl>
    <w:p w:rsidR="003A74F4" w:rsidRPr="00242E7B" w:rsidRDefault="003A74F4" w:rsidP="001B5870">
      <w:pPr>
        <w:pStyle w:val="Textkrper"/>
        <w:suppressAutoHyphens/>
        <w:spacing w:line="276" w:lineRule="auto"/>
        <w:ind w:right="16"/>
        <w:rPr>
          <w:rFonts w:ascii="Arial" w:hAnsi="Arial" w:cs="Arial"/>
          <w:bCs/>
          <w:sz w:val="22"/>
          <w:szCs w:val="22"/>
          <w:lang w:val="de-DE"/>
        </w:rPr>
      </w:pPr>
    </w:p>
    <w:p w:rsidR="007462BC" w:rsidRDefault="007462BC" w:rsidP="001B5870">
      <w:pPr>
        <w:pStyle w:val="Textkrper"/>
        <w:suppressAutoHyphens/>
        <w:spacing w:line="276" w:lineRule="auto"/>
        <w:ind w:right="17"/>
        <w:rPr>
          <w:rFonts w:ascii="Arial" w:hAnsi="Arial" w:cs="Arial"/>
          <w:bCs/>
          <w:i/>
          <w:sz w:val="22"/>
          <w:szCs w:val="22"/>
          <w:lang w:val="de-DE"/>
        </w:rPr>
      </w:pPr>
      <w:r>
        <w:rPr>
          <w:rFonts w:ascii="Arial" w:hAnsi="Arial" w:cs="Arial"/>
          <w:bCs/>
          <w:i/>
          <w:sz w:val="22"/>
          <w:szCs w:val="22"/>
          <w:lang w:val="de-DE"/>
        </w:rPr>
        <w:t>Über AURAS Pumpen</w:t>
      </w:r>
      <w:r w:rsidRPr="00242E7B">
        <w:rPr>
          <w:rFonts w:ascii="Arial" w:hAnsi="Arial" w:cs="Arial"/>
          <w:bCs/>
          <w:i/>
          <w:sz w:val="22"/>
          <w:szCs w:val="22"/>
          <w:lang w:val="de-DE"/>
        </w:rPr>
        <w:t xml:space="preserve">: </w:t>
      </w:r>
    </w:p>
    <w:p w:rsidR="007462BC" w:rsidRDefault="007462BC" w:rsidP="001B5870">
      <w:pPr>
        <w:pStyle w:val="Textkrper"/>
        <w:suppressAutoHyphens/>
        <w:spacing w:line="276" w:lineRule="auto"/>
        <w:ind w:right="17"/>
        <w:rPr>
          <w:rFonts w:ascii="Arial" w:hAnsi="Arial" w:cs="Arial"/>
          <w:bCs/>
          <w:i/>
          <w:sz w:val="22"/>
          <w:szCs w:val="22"/>
          <w:lang w:val="de-DE"/>
        </w:rPr>
      </w:pPr>
    </w:p>
    <w:p w:rsidR="004B202B" w:rsidRDefault="007462BC" w:rsidP="001B5870">
      <w:pPr>
        <w:pStyle w:val="Textkrper"/>
        <w:suppressAutoHyphens/>
        <w:spacing w:line="276" w:lineRule="auto"/>
        <w:ind w:right="17"/>
        <w:rPr>
          <w:rFonts w:ascii="Arial" w:hAnsi="Arial" w:cs="Arial"/>
          <w:bCs/>
          <w:sz w:val="22"/>
          <w:szCs w:val="22"/>
          <w:lang w:val="de-DE"/>
        </w:rPr>
      </w:pPr>
      <w:r>
        <w:rPr>
          <w:rFonts w:ascii="Arial" w:hAnsi="Arial" w:cs="Arial"/>
          <w:bCs/>
          <w:i/>
          <w:sz w:val="22"/>
          <w:szCs w:val="22"/>
          <w:lang w:val="de-DE"/>
        </w:rPr>
        <w:t xml:space="preserve">AURAS stellt hochwertige und robuste Tauchpumpen für unterschiedlichste Anwendungsgebiete her. Zu den Kunden zählen u. a. Bauunternehmen, Klärwerke und Bauhöfe. Einfach zu bedienen und trotzdem professionell einsatzbar, stehen die leistungsstarken Schmutz- und Abwassertauchpumpen von AURAS für Qualität, Langlebigkeit und Zuverlässigkeit. Und das bei einem minimalen Wartungsaufwand. </w:t>
      </w:r>
      <w:r>
        <w:rPr>
          <w:rFonts w:ascii="Arial" w:hAnsi="Arial" w:cs="Arial"/>
          <w:bCs/>
          <w:sz w:val="22"/>
          <w:szCs w:val="22"/>
          <w:lang w:val="de-DE"/>
        </w:rPr>
        <w:t>www.auras-pumpen.de</w:t>
      </w:r>
    </w:p>
    <w:p w:rsidR="007462BC" w:rsidRDefault="007462BC" w:rsidP="001B5870">
      <w:pPr>
        <w:pStyle w:val="Textkrper"/>
        <w:suppressAutoHyphens/>
        <w:spacing w:line="276" w:lineRule="auto"/>
        <w:ind w:right="17"/>
        <w:rPr>
          <w:rFonts w:ascii="Arial" w:hAnsi="Arial" w:cs="Arial"/>
          <w:bCs/>
          <w:sz w:val="22"/>
          <w:szCs w:val="22"/>
          <w:lang w:val="de-DE"/>
        </w:rPr>
      </w:pPr>
    </w:p>
    <w:p w:rsidR="007462BC" w:rsidRDefault="007462BC" w:rsidP="001B5870">
      <w:pPr>
        <w:pStyle w:val="Textkrper"/>
        <w:suppressAutoHyphens/>
        <w:spacing w:line="276" w:lineRule="auto"/>
        <w:ind w:right="17"/>
        <w:rPr>
          <w:rFonts w:ascii="Arial" w:hAnsi="Arial" w:cs="Arial"/>
          <w:bCs/>
          <w:sz w:val="22"/>
          <w:szCs w:val="22"/>
          <w:lang w:val="de-DE"/>
        </w:rPr>
      </w:pPr>
    </w:p>
    <w:p w:rsidR="007462BC" w:rsidRPr="00242E7B" w:rsidRDefault="007462BC" w:rsidP="001B5870">
      <w:pPr>
        <w:pStyle w:val="Textkrper"/>
        <w:suppressAutoHyphens/>
        <w:spacing w:line="276" w:lineRule="auto"/>
        <w:ind w:right="17"/>
        <w:rPr>
          <w:lang w:val="de-DE"/>
        </w:rPr>
      </w:pPr>
    </w:p>
    <w:tbl>
      <w:tblPr>
        <w:tblW w:w="0" w:type="auto"/>
        <w:tblLook w:val="04A0" w:firstRow="1" w:lastRow="0" w:firstColumn="1" w:lastColumn="0" w:noHBand="0" w:noVBand="1"/>
      </w:tblPr>
      <w:tblGrid>
        <w:gridCol w:w="4320"/>
        <w:gridCol w:w="3051"/>
      </w:tblGrid>
      <w:tr w:rsidR="007462BC" w:rsidRPr="00A102DD" w:rsidTr="006024D4">
        <w:tc>
          <w:tcPr>
            <w:tcW w:w="4928" w:type="dxa"/>
            <w:shd w:val="clear" w:color="auto" w:fill="auto"/>
          </w:tcPr>
          <w:p w:rsidR="007462BC" w:rsidRPr="009755E9" w:rsidRDefault="007462BC" w:rsidP="001B5870">
            <w:pPr>
              <w:suppressAutoHyphens/>
              <w:spacing w:line="276" w:lineRule="auto"/>
              <w:rPr>
                <w:rFonts w:ascii="Arial" w:hAnsi="Arial" w:cs="Arial"/>
              </w:rPr>
            </w:pPr>
            <w:r w:rsidRPr="009755E9">
              <w:rPr>
                <w:rFonts w:ascii="Arial" w:hAnsi="Arial" w:cs="Arial"/>
              </w:rPr>
              <w:t>Kontakt:</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r>
              <w:rPr>
                <w:rFonts w:ascii="Arial" w:hAnsi="Arial" w:cs="Arial"/>
              </w:rPr>
              <w:t>Peter Schmidt</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proofErr w:type="spellStart"/>
            <w:r>
              <w:rPr>
                <w:rFonts w:ascii="Arial" w:hAnsi="Arial" w:cs="Arial"/>
              </w:rPr>
              <w:t>Auras</w:t>
            </w:r>
            <w:proofErr w:type="spellEnd"/>
            <w:r>
              <w:rPr>
                <w:rFonts w:ascii="Arial" w:hAnsi="Arial" w:cs="Arial"/>
              </w:rPr>
              <w:t xml:space="preserve"> Pumpen</w:t>
            </w:r>
            <w:r w:rsidRPr="00A102DD">
              <w:rPr>
                <w:rFonts w:ascii="Arial" w:hAnsi="Arial" w:cs="Arial"/>
              </w:rPr>
              <w:t xml:space="preserve"> GmbH &amp; Co. KG</w:t>
            </w:r>
            <w:r w:rsidRPr="00A102DD">
              <w:rPr>
                <w:rFonts w:ascii="MS Gothic" w:eastAsia="MS Gothic" w:hAnsi="MS Gothic" w:cs="MS Gothic" w:hint="eastAsia"/>
              </w:rPr>
              <w:t> </w:t>
            </w:r>
          </w:p>
          <w:p w:rsidR="007462BC" w:rsidRPr="00A102DD" w:rsidRDefault="007462BC" w:rsidP="001B5870">
            <w:pPr>
              <w:suppressAutoHyphens/>
              <w:spacing w:line="276" w:lineRule="auto"/>
              <w:rPr>
                <w:rFonts w:ascii="Arial" w:hAnsi="Arial" w:cs="Arial"/>
              </w:rPr>
            </w:pPr>
            <w:proofErr w:type="spellStart"/>
            <w:r>
              <w:rPr>
                <w:rFonts w:ascii="Arial" w:hAnsi="Arial" w:cs="Arial"/>
              </w:rPr>
              <w:t>Borsigallee</w:t>
            </w:r>
            <w:proofErr w:type="spellEnd"/>
            <w:r>
              <w:rPr>
                <w:rFonts w:ascii="Arial" w:hAnsi="Arial" w:cs="Arial"/>
              </w:rPr>
              <w:t xml:space="preserve"> 14</w:t>
            </w:r>
          </w:p>
          <w:p w:rsidR="007462BC" w:rsidRPr="00A102DD" w:rsidRDefault="007462BC" w:rsidP="001B5870">
            <w:pPr>
              <w:suppressAutoHyphens/>
              <w:spacing w:line="276" w:lineRule="auto"/>
              <w:rPr>
                <w:rFonts w:ascii="Arial" w:hAnsi="Arial" w:cs="Arial"/>
              </w:rPr>
            </w:pPr>
            <w:r>
              <w:rPr>
                <w:rFonts w:ascii="Arial" w:hAnsi="Arial" w:cs="Arial"/>
              </w:rPr>
              <w:t>60388 Frankfurt/Main</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r>
              <w:rPr>
                <w:rFonts w:ascii="Arial" w:hAnsi="Arial" w:cs="Arial"/>
              </w:rPr>
              <w:t>Fon: +49 7162</w:t>
            </w:r>
            <w:r w:rsidRPr="00A102DD">
              <w:rPr>
                <w:rFonts w:ascii="Arial" w:hAnsi="Arial" w:cs="Arial"/>
              </w:rPr>
              <w:t xml:space="preserve"> / </w:t>
            </w:r>
            <w:r>
              <w:rPr>
                <w:rFonts w:ascii="Arial" w:hAnsi="Arial" w:cs="Arial"/>
              </w:rPr>
              <w:t>4007 3146</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r>
              <w:rPr>
                <w:rFonts w:ascii="Arial" w:hAnsi="Arial" w:cs="Arial"/>
              </w:rPr>
              <w:t>peter.schmidt</w:t>
            </w:r>
            <w:r w:rsidRPr="00A102DD">
              <w:rPr>
                <w:rFonts w:ascii="Arial" w:hAnsi="Arial" w:cs="Arial"/>
              </w:rPr>
              <w:t>@</w:t>
            </w:r>
            <w:r>
              <w:rPr>
                <w:rFonts w:ascii="Arial" w:hAnsi="Arial" w:cs="Arial"/>
              </w:rPr>
              <w:t>auras-pumpen</w:t>
            </w:r>
            <w:r w:rsidRPr="00A102DD">
              <w:rPr>
                <w:rFonts w:ascii="Arial" w:hAnsi="Arial" w:cs="Arial"/>
              </w:rPr>
              <w:t>.de</w:t>
            </w:r>
          </w:p>
          <w:p w:rsidR="007462BC" w:rsidRPr="00A102DD" w:rsidRDefault="007462BC" w:rsidP="001B5870">
            <w:pPr>
              <w:suppressAutoHyphens/>
              <w:spacing w:line="276" w:lineRule="auto"/>
              <w:rPr>
                <w:rFonts w:ascii="Arial" w:hAnsi="Arial" w:cs="Arial"/>
              </w:rPr>
            </w:pPr>
            <w:r w:rsidRPr="00A102DD">
              <w:rPr>
                <w:rFonts w:ascii="Arial" w:hAnsi="Arial" w:cs="Arial"/>
              </w:rPr>
              <w:t>www.</w:t>
            </w:r>
            <w:r>
              <w:rPr>
                <w:rFonts w:ascii="Arial" w:hAnsi="Arial" w:cs="Arial"/>
              </w:rPr>
              <w:t>auras-pumpen</w:t>
            </w:r>
            <w:r w:rsidRPr="00A102DD">
              <w:rPr>
                <w:rFonts w:ascii="Arial" w:hAnsi="Arial" w:cs="Arial"/>
              </w:rPr>
              <w:t>.de</w:t>
            </w:r>
          </w:p>
        </w:tc>
        <w:tc>
          <w:tcPr>
            <w:tcW w:w="3292" w:type="dxa"/>
            <w:shd w:val="clear" w:color="auto" w:fill="auto"/>
          </w:tcPr>
          <w:p w:rsidR="007462BC" w:rsidRPr="00FD3CCE" w:rsidRDefault="007462BC" w:rsidP="001B5870">
            <w:pPr>
              <w:suppressAutoHyphens/>
              <w:spacing w:line="276" w:lineRule="auto"/>
              <w:rPr>
                <w:rFonts w:ascii="Arial" w:hAnsi="Arial" w:cs="Arial"/>
              </w:rPr>
            </w:pPr>
            <w:r w:rsidRPr="00FD3CCE">
              <w:rPr>
                <w:rFonts w:ascii="Arial" w:hAnsi="Arial" w:cs="Arial"/>
              </w:rPr>
              <w:t>PR Kontakt:</w:t>
            </w:r>
          </w:p>
          <w:p w:rsidR="007462BC" w:rsidRPr="00C033A7" w:rsidRDefault="007462BC" w:rsidP="001B5870">
            <w:pPr>
              <w:suppressAutoHyphens/>
              <w:spacing w:line="276" w:lineRule="auto"/>
              <w:rPr>
                <w:rFonts w:ascii="Arial" w:hAnsi="Arial" w:cs="Arial"/>
                <w:b/>
              </w:rPr>
            </w:pPr>
          </w:p>
          <w:p w:rsidR="007462BC" w:rsidRPr="00C033A7" w:rsidRDefault="007462BC" w:rsidP="001B5870">
            <w:pPr>
              <w:suppressAutoHyphens/>
              <w:spacing w:line="276" w:lineRule="auto"/>
              <w:rPr>
                <w:rFonts w:ascii="Arial" w:hAnsi="Arial" w:cs="Arial"/>
              </w:rPr>
            </w:pPr>
            <w:r>
              <w:rPr>
                <w:rFonts w:ascii="Arial" w:hAnsi="Arial" w:cs="Arial"/>
              </w:rPr>
              <w:t>Klaus Peter Betz</w:t>
            </w:r>
          </w:p>
          <w:p w:rsidR="007462BC" w:rsidRPr="00C033A7" w:rsidRDefault="007462BC" w:rsidP="001B5870">
            <w:pPr>
              <w:suppressAutoHyphens/>
              <w:spacing w:line="276" w:lineRule="auto"/>
              <w:rPr>
                <w:rFonts w:ascii="Arial" w:hAnsi="Arial" w:cs="Arial"/>
              </w:rPr>
            </w:pPr>
          </w:p>
          <w:p w:rsidR="007462BC" w:rsidRPr="00C033A7" w:rsidRDefault="007462BC" w:rsidP="001B5870">
            <w:pPr>
              <w:suppressAutoHyphens/>
              <w:spacing w:line="276" w:lineRule="auto"/>
              <w:rPr>
                <w:rFonts w:ascii="Arial" w:hAnsi="Arial" w:cs="Arial"/>
              </w:rPr>
            </w:pPr>
            <w:r w:rsidRPr="00C033A7">
              <w:rPr>
                <w:rFonts w:ascii="Arial" w:hAnsi="Arial" w:cs="Arial"/>
              </w:rPr>
              <w:t>ecomBETZ PR GmbH</w:t>
            </w:r>
          </w:p>
          <w:p w:rsidR="007462BC" w:rsidRPr="00C033A7" w:rsidRDefault="007462BC" w:rsidP="001B5870">
            <w:pPr>
              <w:suppressAutoHyphens/>
              <w:spacing w:line="276" w:lineRule="auto"/>
              <w:rPr>
                <w:rFonts w:ascii="Arial" w:hAnsi="Arial" w:cs="Arial"/>
              </w:rPr>
            </w:pPr>
            <w:r w:rsidRPr="00C033A7">
              <w:rPr>
                <w:rFonts w:ascii="Arial" w:hAnsi="Arial" w:cs="Arial"/>
              </w:rPr>
              <w:t>Goethestraße 115</w:t>
            </w:r>
          </w:p>
          <w:p w:rsidR="007462BC" w:rsidRPr="00C033A7" w:rsidRDefault="007462BC" w:rsidP="001B5870">
            <w:pPr>
              <w:suppressAutoHyphens/>
              <w:spacing w:line="276" w:lineRule="auto"/>
              <w:rPr>
                <w:rFonts w:ascii="Arial" w:hAnsi="Arial" w:cs="Arial"/>
              </w:rPr>
            </w:pPr>
            <w:r w:rsidRPr="00C033A7">
              <w:rPr>
                <w:rFonts w:ascii="Arial" w:hAnsi="Arial" w:cs="Arial"/>
              </w:rPr>
              <w:t>73525 Schwäbisch Gmünd</w:t>
            </w:r>
          </w:p>
          <w:p w:rsidR="007462BC" w:rsidRPr="00C033A7" w:rsidRDefault="007462BC" w:rsidP="001B5870">
            <w:pPr>
              <w:suppressAutoHyphens/>
              <w:spacing w:line="276" w:lineRule="auto"/>
              <w:rPr>
                <w:rFonts w:ascii="Arial" w:hAnsi="Arial" w:cs="Arial"/>
              </w:rPr>
            </w:pPr>
          </w:p>
          <w:p w:rsidR="007462BC" w:rsidRPr="00C033A7" w:rsidRDefault="007462BC" w:rsidP="001B5870">
            <w:pPr>
              <w:suppressAutoHyphens/>
              <w:spacing w:line="276" w:lineRule="auto"/>
              <w:rPr>
                <w:rFonts w:ascii="Arial" w:hAnsi="Arial" w:cs="Arial"/>
              </w:rPr>
            </w:pPr>
            <w:r w:rsidRPr="00C033A7">
              <w:rPr>
                <w:rFonts w:ascii="Arial" w:hAnsi="Arial" w:cs="Arial"/>
              </w:rPr>
              <w:t>Fon:  +49 7171 / 92529 9</w:t>
            </w:r>
            <w:r>
              <w:rPr>
                <w:rFonts w:ascii="Arial" w:hAnsi="Arial" w:cs="Arial"/>
              </w:rPr>
              <w:t>1</w:t>
            </w:r>
          </w:p>
          <w:p w:rsidR="007462BC" w:rsidRPr="00C033A7" w:rsidRDefault="007462BC" w:rsidP="001B5870">
            <w:pPr>
              <w:suppressAutoHyphens/>
              <w:spacing w:line="276" w:lineRule="auto"/>
              <w:rPr>
                <w:rFonts w:ascii="Arial" w:hAnsi="Arial" w:cs="Arial"/>
              </w:rPr>
            </w:pPr>
          </w:p>
          <w:p w:rsidR="007462BC" w:rsidRPr="00C033A7" w:rsidRDefault="007462BC" w:rsidP="001B5870">
            <w:pPr>
              <w:suppressAutoHyphens/>
              <w:spacing w:line="276" w:lineRule="auto"/>
              <w:rPr>
                <w:rFonts w:ascii="Arial" w:hAnsi="Arial" w:cs="Arial"/>
              </w:rPr>
            </w:pPr>
            <w:r>
              <w:rPr>
                <w:rFonts w:ascii="Arial" w:hAnsi="Arial" w:cs="Arial"/>
              </w:rPr>
              <w:t>k.betz</w:t>
            </w:r>
            <w:r w:rsidRPr="00C033A7">
              <w:rPr>
                <w:rFonts w:ascii="Arial" w:hAnsi="Arial" w:cs="Arial"/>
              </w:rPr>
              <w:t>@ecombetz.de</w:t>
            </w:r>
          </w:p>
          <w:p w:rsidR="007462BC" w:rsidRPr="00A102DD" w:rsidRDefault="007462BC" w:rsidP="001B5870">
            <w:pPr>
              <w:suppressAutoHyphens/>
              <w:spacing w:line="276" w:lineRule="auto"/>
              <w:rPr>
                <w:rFonts w:ascii="Arial" w:hAnsi="Arial" w:cs="Arial"/>
                <w:lang w:val="en-US"/>
              </w:rPr>
            </w:pPr>
            <w:r w:rsidRPr="00A102DD">
              <w:rPr>
                <w:rFonts w:ascii="Arial" w:hAnsi="Arial" w:cs="Arial"/>
                <w:lang w:val="en-US"/>
              </w:rPr>
              <w:t>www.ecombetz.de</w:t>
            </w:r>
          </w:p>
        </w:tc>
      </w:tr>
    </w:tbl>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242E7B" w:rsidRDefault="00727CE5" w:rsidP="001B5870">
      <w:pPr>
        <w:pStyle w:val="Textkrper"/>
        <w:suppressAutoHyphens/>
        <w:spacing w:line="276" w:lineRule="auto"/>
        <w:ind w:right="16"/>
        <w:rPr>
          <w:rFonts w:ascii="Arial" w:hAnsi="Arial" w:cs="Arial"/>
          <w:sz w:val="22"/>
          <w:szCs w:val="22"/>
          <w:lang w:val="de-DE"/>
        </w:rPr>
      </w:pPr>
    </w:p>
    <w:p w:rsidR="00727CE5" w:rsidRPr="00840897" w:rsidRDefault="00727CE5" w:rsidP="001B5870">
      <w:pPr>
        <w:pStyle w:val="Textkrper"/>
        <w:suppressAutoHyphens/>
        <w:spacing w:line="276" w:lineRule="auto"/>
        <w:ind w:right="16"/>
        <w:rPr>
          <w:rFonts w:ascii="Arial" w:hAnsi="Arial" w:cs="Arial"/>
          <w:sz w:val="22"/>
          <w:szCs w:val="22"/>
        </w:rPr>
      </w:pPr>
    </w:p>
    <w:sectPr w:rsidR="00727CE5" w:rsidRPr="00840897"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E42" w:rsidRDefault="00314E42">
      <w:r>
        <w:separator/>
      </w:r>
    </w:p>
  </w:endnote>
  <w:endnote w:type="continuationSeparator" w:id="0">
    <w:p w:rsidR="00314E42" w:rsidRDefault="0031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Genev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E42" w:rsidRDefault="00314E42">
      <w:r>
        <w:separator/>
      </w:r>
    </w:p>
  </w:footnote>
  <w:footnote w:type="continuationSeparator" w:id="0">
    <w:p w:rsidR="00314E42" w:rsidRDefault="0031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rsidR="0023643E" w:rsidRPr="0079270C" w:rsidRDefault="0023643E">
    <w:pPr>
      <w:pStyle w:val="Kopfzeile"/>
      <w:rPr>
        <w:rFonts w:ascii="Frutiger 45 Light" w:hAnsi="Frutiger 45 Light"/>
        <w:b/>
      </w:rPr>
    </w:pPr>
  </w:p>
  <w:p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F3"/>
    <w:rsid w:val="000047B8"/>
    <w:rsid w:val="00011A25"/>
    <w:rsid w:val="00011A49"/>
    <w:rsid w:val="00013B13"/>
    <w:rsid w:val="0001419B"/>
    <w:rsid w:val="00017956"/>
    <w:rsid w:val="00035D5B"/>
    <w:rsid w:val="0003662D"/>
    <w:rsid w:val="00045171"/>
    <w:rsid w:val="0004695F"/>
    <w:rsid w:val="000506DE"/>
    <w:rsid w:val="0006222A"/>
    <w:rsid w:val="00062537"/>
    <w:rsid w:val="00064791"/>
    <w:rsid w:val="000730D1"/>
    <w:rsid w:val="00086640"/>
    <w:rsid w:val="00090DB1"/>
    <w:rsid w:val="00091C4B"/>
    <w:rsid w:val="00096065"/>
    <w:rsid w:val="000A0733"/>
    <w:rsid w:val="000A2FAD"/>
    <w:rsid w:val="000B6AA4"/>
    <w:rsid w:val="000C3669"/>
    <w:rsid w:val="000C441E"/>
    <w:rsid w:val="000D1D99"/>
    <w:rsid w:val="000E75B6"/>
    <w:rsid w:val="000F2118"/>
    <w:rsid w:val="001008D4"/>
    <w:rsid w:val="00101B26"/>
    <w:rsid w:val="00116EFE"/>
    <w:rsid w:val="001278EC"/>
    <w:rsid w:val="0013057C"/>
    <w:rsid w:val="00133469"/>
    <w:rsid w:val="001401A4"/>
    <w:rsid w:val="00141911"/>
    <w:rsid w:val="00162457"/>
    <w:rsid w:val="001667B3"/>
    <w:rsid w:val="00195FB5"/>
    <w:rsid w:val="001A48FC"/>
    <w:rsid w:val="001A79E7"/>
    <w:rsid w:val="001B0BEB"/>
    <w:rsid w:val="001B5870"/>
    <w:rsid w:val="001C4BC1"/>
    <w:rsid w:val="001E1D34"/>
    <w:rsid w:val="001E44FE"/>
    <w:rsid w:val="001E62B4"/>
    <w:rsid w:val="001E704B"/>
    <w:rsid w:val="001F05BF"/>
    <w:rsid w:val="001F507B"/>
    <w:rsid w:val="001F6E77"/>
    <w:rsid w:val="001F7FFA"/>
    <w:rsid w:val="00204ED8"/>
    <w:rsid w:val="00205FF0"/>
    <w:rsid w:val="00215597"/>
    <w:rsid w:val="00221916"/>
    <w:rsid w:val="002230C7"/>
    <w:rsid w:val="00223799"/>
    <w:rsid w:val="0023643E"/>
    <w:rsid w:val="00237473"/>
    <w:rsid w:val="00242E7B"/>
    <w:rsid w:val="00243D90"/>
    <w:rsid w:val="002454D3"/>
    <w:rsid w:val="002465B7"/>
    <w:rsid w:val="002554B7"/>
    <w:rsid w:val="002562EC"/>
    <w:rsid w:val="00262375"/>
    <w:rsid w:val="00265974"/>
    <w:rsid w:val="00270CEC"/>
    <w:rsid w:val="00271AAB"/>
    <w:rsid w:val="00280712"/>
    <w:rsid w:val="00290A9B"/>
    <w:rsid w:val="0029319E"/>
    <w:rsid w:val="00295980"/>
    <w:rsid w:val="002A45FE"/>
    <w:rsid w:val="002A7B90"/>
    <w:rsid w:val="002B4E98"/>
    <w:rsid w:val="002C05B2"/>
    <w:rsid w:val="002C5BF5"/>
    <w:rsid w:val="002C626A"/>
    <w:rsid w:val="002C67FB"/>
    <w:rsid w:val="002D4C17"/>
    <w:rsid w:val="002E16ED"/>
    <w:rsid w:val="002E2784"/>
    <w:rsid w:val="002E5D72"/>
    <w:rsid w:val="002E7A28"/>
    <w:rsid w:val="002F7B02"/>
    <w:rsid w:val="003027B4"/>
    <w:rsid w:val="0030348A"/>
    <w:rsid w:val="003101BC"/>
    <w:rsid w:val="003106F2"/>
    <w:rsid w:val="00312176"/>
    <w:rsid w:val="00312E04"/>
    <w:rsid w:val="00314E42"/>
    <w:rsid w:val="00326228"/>
    <w:rsid w:val="0033220D"/>
    <w:rsid w:val="00334073"/>
    <w:rsid w:val="003350DE"/>
    <w:rsid w:val="00336182"/>
    <w:rsid w:val="00342D9F"/>
    <w:rsid w:val="00351F34"/>
    <w:rsid w:val="0035706D"/>
    <w:rsid w:val="00360402"/>
    <w:rsid w:val="00375064"/>
    <w:rsid w:val="00377B84"/>
    <w:rsid w:val="00384DD9"/>
    <w:rsid w:val="003A74F4"/>
    <w:rsid w:val="003A797B"/>
    <w:rsid w:val="003B1D30"/>
    <w:rsid w:val="003B4049"/>
    <w:rsid w:val="003C396C"/>
    <w:rsid w:val="003C60A0"/>
    <w:rsid w:val="003E3191"/>
    <w:rsid w:val="003E335C"/>
    <w:rsid w:val="003E6598"/>
    <w:rsid w:val="00406132"/>
    <w:rsid w:val="0041131D"/>
    <w:rsid w:val="00414AAB"/>
    <w:rsid w:val="004231E5"/>
    <w:rsid w:val="00424366"/>
    <w:rsid w:val="004252BE"/>
    <w:rsid w:val="00425B3D"/>
    <w:rsid w:val="00426115"/>
    <w:rsid w:val="00440108"/>
    <w:rsid w:val="00443BBB"/>
    <w:rsid w:val="00446540"/>
    <w:rsid w:val="0045392B"/>
    <w:rsid w:val="0046380B"/>
    <w:rsid w:val="00475B80"/>
    <w:rsid w:val="00482CFC"/>
    <w:rsid w:val="00485BE0"/>
    <w:rsid w:val="00486658"/>
    <w:rsid w:val="0048749A"/>
    <w:rsid w:val="00487984"/>
    <w:rsid w:val="00487F63"/>
    <w:rsid w:val="00492B69"/>
    <w:rsid w:val="00497F6E"/>
    <w:rsid w:val="004A0418"/>
    <w:rsid w:val="004A0C2D"/>
    <w:rsid w:val="004A0E52"/>
    <w:rsid w:val="004B202B"/>
    <w:rsid w:val="004D1141"/>
    <w:rsid w:val="004D4EF6"/>
    <w:rsid w:val="004D6B63"/>
    <w:rsid w:val="004E49C7"/>
    <w:rsid w:val="004E5454"/>
    <w:rsid w:val="004F30DF"/>
    <w:rsid w:val="005012E7"/>
    <w:rsid w:val="005043FB"/>
    <w:rsid w:val="005111D6"/>
    <w:rsid w:val="005117F9"/>
    <w:rsid w:val="0051230C"/>
    <w:rsid w:val="00527C89"/>
    <w:rsid w:val="00533A11"/>
    <w:rsid w:val="0054376E"/>
    <w:rsid w:val="00544D2D"/>
    <w:rsid w:val="00555767"/>
    <w:rsid w:val="005573E7"/>
    <w:rsid w:val="00561EBD"/>
    <w:rsid w:val="00564AB3"/>
    <w:rsid w:val="005669C3"/>
    <w:rsid w:val="00567402"/>
    <w:rsid w:val="00567E6B"/>
    <w:rsid w:val="00571918"/>
    <w:rsid w:val="005724E2"/>
    <w:rsid w:val="00582A37"/>
    <w:rsid w:val="005953D1"/>
    <w:rsid w:val="005961F0"/>
    <w:rsid w:val="00596D19"/>
    <w:rsid w:val="005B22F3"/>
    <w:rsid w:val="005C4D19"/>
    <w:rsid w:val="005C62EE"/>
    <w:rsid w:val="005C710D"/>
    <w:rsid w:val="005D026B"/>
    <w:rsid w:val="005D1CC9"/>
    <w:rsid w:val="005E25C4"/>
    <w:rsid w:val="005E526E"/>
    <w:rsid w:val="005F04C1"/>
    <w:rsid w:val="005F57F6"/>
    <w:rsid w:val="005F73E0"/>
    <w:rsid w:val="00604702"/>
    <w:rsid w:val="00607D1D"/>
    <w:rsid w:val="0061020F"/>
    <w:rsid w:val="006207AF"/>
    <w:rsid w:val="00621C6B"/>
    <w:rsid w:val="0063176F"/>
    <w:rsid w:val="00634024"/>
    <w:rsid w:val="006368E0"/>
    <w:rsid w:val="006410D5"/>
    <w:rsid w:val="00641AB7"/>
    <w:rsid w:val="00643EE5"/>
    <w:rsid w:val="00645CF8"/>
    <w:rsid w:val="00646C23"/>
    <w:rsid w:val="0065522D"/>
    <w:rsid w:val="006704B7"/>
    <w:rsid w:val="00675FF0"/>
    <w:rsid w:val="006765F5"/>
    <w:rsid w:val="00676C74"/>
    <w:rsid w:val="00682108"/>
    <w:rsid w:val="006856E2"/>
    <w:rsid w:val="006916C6"/>
    <w:rsid w:val="006B41CB"/>
    <w:rsid w:val="006C3FCA"/>
    <w:rsid w:val="006C5FE6"/>
    <w:rsid w:val="006D2941"/>
    <w:rsid w:val="006D6E96"/>
    <w:rsid w:val="006F57A9"/>
    <w:rsid w:val="006F60C1"/>
    <w:rsid w:val="006F7F64"/>
    <w:rsid w:val="00701415"/>
    <w:rsid w:val="00714E68"/>
    <w:rsid w:val="007257FB"/>
    <w:rsid w:val="00727CE5"/>
    <w:rsid w:val="007347E0"/>
    <w:rsid w:val="00740932"/>
    <w:rsid w:val="00740BAD"/>
    <w:rsid w:val="007411B1"/>
    <w:rsid w:val="00743A1F"/>
    <w:rsid w:val="00744B30"/>
    <w:rsid w:val="007462BC"/>
    <w:rsid w:val="0075684A"/>
    <w:rsid w:val="00757E0C"/>
    <w:rsid w:val="007601A3"/>
    <w:rsid w:val="00766348"/>
    <w:rsid w:val="00770A3C"/>
    <w:rsid w:val="007742C1"/>
    <w:rsid w:val="00775E04"/>
    <w:rsid w:val="0079185D"/>
    <w:rsid w:val="0079270C"/>
    <w:rsid w:val="00795E19"/>
    <w:rsid w:val="00797027"/>
    <w:rsid w:val="007A6108"/>
    <w:rsid w:val="007B69CA"/>
    <w:rsid w:val="007C0E3A"/>
    <w:rsid w:val="007C4CBD"/>
    <w:rsid w:val="007C797D"/>
    <w:rsid w:val="007D0176"/>
    <w:rsid w:val="007D21CF"/>
    <w:rsid w:val="007D5BF5"/>
    <w:rsid w:val="007E337A"/>
    <w:rsid w:val="007E36C8"/>
    <w:rsid w:val="007E67E9"/>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130"/>
    <w:rsid w:val="0085179D"/>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8FA"/>
    <w:rsid w:val="008B1BE3"/>
    <w:rsid w:val="008C1E71"/>
    <w:rsid w:val="008D01E7"/>
    <w:rsid w:val="008D0E0E"/>
    <w:rsid w:val="008D2DDC"/>
    <w:rsid w:val="008D34BE"/>
    <w:rsid w:val="008D696F"/>
    <w:rsid w:val="008D7D2A"/>
    <w:rsid w:val="008E50CE"/>
    <w:rsid w:val="008F038C"/>
    <w:rsid w:val="008F131E"/>
    <w:rsid w:val="008F174D"/>
    <w:rsid w:val="00905029"/>
    <w:rsid w:val="00905266"/>
    <w:rsid w:val="009110CE"/>
    <w:rsid w:val="009271F9"/>
    <w:rsid w:val="009306AB"/>
    <w:rsid w:val="009408B0"/>
    <w:rsid w:val="00941F80"/>
    <w:rsid w:val="00950619"/>
    <w:rsid w:val="0095179A"/>
    <w:rsid w:val="00952D50"/>
    <w:rsid w:val="00960805"/>
    <w:rsid w:val="009667C8"/>
    <w:rsid w:val="009770DE"/>
    <w:rsid w:val="009810FA"/>
    <w:rsid w:val="00981CDF"/>
    <w:rsid w:val="00985E9F"/>
    <w:rsid w:val="0098768F"/>
    <w:rsid w:val="009A0322"/>
    <w:rsid w:val="009A0EF0"/>
    <w:rsid w:val="009A2EAC"/>
    <w:rsid w:val="009A4FC4"/>
    <w:rsid w:val="009A7149"/>
    <w:rsid w:val="009B40F2"/>
    <w:rsid w:val="009C09ED"/>
    <w:rsid w:val="009C3994"/>
    <w:rsid w:val="009C7B69"/>
    <w:rsid w:val="009E68E2"/>
    <w:rsid w:val="009F01B3"/>
    <w:rsid w:val="009F08BE"/>
    <w:rsid w:val="009F1460"/>
    <w:rsid w:val="009F3E59"/>
    <w:rsid w:val="00A03293"/>
    <w:rsid w:val="00A03371"/>
    <w:rsid w:val="00A152BF"/>
    <w:rsid w:val="00A26F5B"/>
    <w:rsid w:val="00A41AB9"/>
    <w:rsid w:val="00A440D1"/>
    <w:rsid w:val="00A56F24"/>
    <w:rsid w:val="00A623FA"/>
    <w:rsid w:val="00A6290A"/>
    <w:rsid w:val="00A62C8F"/>
    <w:rsid w:val="00A63A1D"/>
    <w:rsid w:val="00A67C92"/>
    <w:rsid w:val="00A77B7D"/>
    <w:rsid w:val="00A83C60"/>
    <w:rsid w:val="00A869A5"/>
    <w:rsid w:val="00A90C21"/>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52B1D"/>
    <w:rsid w:val="00B60508"/>
    <w:rsid w:val="00B6557A"/>
    <w:rsid w:val="00B707E8"/>
    <w:rsid w:val="00B777C3"/>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5081E"/>
    <w:rsid w:val="00C51C3D"/>
    <w:rsid w:val="00C545FB"/>
    <w:rsid w:val="00C579E3"/>
    <w:rsid w:val="00C6269A"/>
    <w:rsid w:val="00C6749D"/>
    <w:rsid w:val="00C73A8A"/>
    <w:rsid w:val="00C802DE"/>
    <w:rsid w:val="00C86845"/>
    <w:rsid w:val="00C87309"/>
    <w:rsid w:val="00C95E53"/>
    <w:rsid w:val="00CA2270"/>
    <w:rsid w:val="00CB4FEF"/>
    <w:rsid w:val="00CB7644"/>
    <w:rsid w:val="00CD2E99"/>
    <w:rsid w:val="00CD34EE"/>
    <w:rsid w:val="00CD604C"/>
    <w:rsid w:val="00CD7F71"/>
    <w:rsid w:val="00D1096A"/>
    <w:rsid w:val="00D15BFE"/>
    <w:rsid w:val="00D16D53"/>
    <w:rsid w:val="00D17940"/>
    <w:rsid w:val="00D20642"/>
    <w:rsid w:val="00D218EC"/>
    <w:rsid w:val="00D25677"/>
    <w:rsid w:val="00D304EB"/>
    <w:rsid w:val="00D34080"/>
    <w:rsid w:val="00D45174"/>
    <w:rsid w:val="00D53F3E"/>
    <w:rsid w:val="00D56BDD"/>
    <w:rsid w:val="00D60F8E"/>
    <w:rsid w:val="00D70E82"/>
    <w:rsid w:val="00D74987"/>
    <w:rsid w:val="00D83971"/>
    <w:rsid w:val="00D879EC"/>
    <w:rsid w:val="00D9108F"/>
    <w:rsid w:val="00D91772"/>
    <w:rsid w:val="00D94CCF"/>
    <w:rsid w:val="00DA0C2A"/>
    <w:rsid w:val="00DB431B"/>
    <w:rsid w:val="00DB73B5"/>
    <w:rsid w:val="00DC0770"/>
    <w:rsid w:val="00DC5D4C"/>
    <w:rsid w:val="00DE2511"/>
    <w:rsid w:val="00DE46FB"/>
    <w:rsid w:val="00DF295E"/>
    <w:rsid w:val="00E002B5"/>
    <w:rsid w:val="00E00B4F"/>
    <w:rsid w:val="00E02294"/>
    <w:rsid w:val="00E03FF2"/>
    <w:rsid w:val="00E06F89"/>
    <w:rsid w:val="00E11F58"/>
    <w:rsid w:val="00E17593"/>
    <w:rsid w:val="00E229B4"/>
    <w:rsid w:val="00E25584"/>
    <w:rsid w:val="00E27821"/>
    <w:rsid w:val="00E324E8"/>
    <w:rsid w:val="00E32ACA"/>
    <w:rsid w:val="00E40C07"/>
    <w:rsid w:val="00E46F10"/>
    <w:rsid w:val="00E46FCE"/>
    <w:rsid w:val="00E515BE"/>
    <w:rsid w:val="00E51652"/>
    <w:rsid w:val="00E51803"/>
    <w:rsid w:val="00E579A5"/>
    <w:rsid w:val="00E644D1"/>
    <w:rsid w:val="00E710FF"/>
    <w:rsid w:val="00E725EE"/>
    <w:rsid w:val="00E75AD9"/>
    <w:rsid w:val="00E85B47"/>
    <w:rsid w:val="00E96016"/>
    <w:rsid w:val="00E964EF"/>
    <w:rsid w:val="00E974B2"/>
    <w:rsid w:val="00EA6D9B"/>
    <w:rsid w:val="00EA7F86"/>
    <w:rsid w:val="00EB351D"/>
    <w:rsid w:val="00EB5D90"/>
    <w:rsid w:val="00EB6747"/>
    <w:rsid w:val="00EC14CA"/>
    <w:rsid w:val="00EC2F4B"/>
    <w:rsid w:val="00EC78FD"/>
    <w:rsid w:val="00ED510E"/>
    <w:rsid w:val="00EE397A"/>
    <w:rsid w:val="00EF519F"/>
    <w:rsid w:val="00EF7941"/>
    <w:rsid w:val="00F06E2E"/>
    <w:rsid w:val="00F076F6"/>
    <w:rsid w:val="00F078F2"/>
    <w:rsid w:val="00F07A1A"/>
    <w:rsid w:val="00F11D89"/>
    <w:rsid w:val="00F2761C"/>
    <w:rsid w:val="00F33F8C"/>
    <w:rsid w:val="00F503DE"/>
    <w:rsid w:val="00F61562"/>
    <w:rsid w:val="00F720E4"/>
    <w:rsid w:val="00F73A59"/>
    <w:rsid w:val="00F75D55"/>
    <w:rsid w:val="00F831E6"/>
    <w:rsid w:val="00F838EB"/>
    <w:rsid w:val="00F91F55"/>
    <w:rsid w:val="00F96F88"/>
    <w:rsid w:val="00FA25CF"/>
    <w:rsid w:val="00FA27AB"/>
    <w:rsid w:val="00FA35A5"/>
    <w:rsid w:val="00FA4029"/>
    <w:rsid w:val="00FA6533"/>
    <w:rsid w:val="00FB075D"/>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E61D64D3-6271-0F45-9B2D-9D547B09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90405">
      <w:bodyDiv w:val="1"/>
      <w:marLeft w:val="0"/>
      <w:marRight w:val="0"/>
      <w:marTop w:val="0"/>
      <w:marBottom w:val="0"/>
      <w:divBdr>
        <w:top w:val="none" w:sz="0" w:space="0" w:color="auto"/>
        <w:left w:val="none" w:sz="0" w:space="0" w:color="auto"/>
        <w:bottom w:val="none" w:sz="0" w:space="0" w:color="auto"/>
        <w:right w:val="none" w:sz="0" w:space="0" w:color="auto"/>
      </w:divBdr>
    </w:div>
    <w:div w:id="1037894114">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combetz/Ecom/02_Vorlagen/02_PM/PM_Standard_Deutsch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130E-3AC6-9942-A6A6-4B51497D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PM_Standard_Deutsch_Vorlage.dotx</Template>
  <TotalTime>0</TotalTime>
  <Pages>4</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4831</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4</cp:revision>
  <cp:lastPrinted>2018-07-10T08:52:00Z</cp:lastPrinted>
  <dcterms:created xsi:type="dcterms:W3CDTF">2018-07-10T08:52:00Z</dcterms:created>
  <dcterms:modified xsi:type="dcterms:W3CDTF">2018-07-10T09:02:00Z</dcterms:modified>
</cp:coreProperties>
</file>