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34020" w14:textId="37B74C03" w:rsidR="00017956" w:rsidRPr="00242E7B" w:rsidRDefault="00017956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  <w:bookmarkStart w:id="0" w:name="_GoBack"/>
      <w:bookmarkEnd w:id="0"/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: G</w:t>
      </w:r>
      <w:r w:rsidR="0033285E">
        <w:rPr>
          <w:rFonts w:ascii="Arial" w:hAnsi="Arial" w:cs="Arial"/>
          <w:color w:val="808080"/>
          <w:sz w:val="16"/>
          <w:szCs w:val="16"/>
        </w:rPr>
        <w:t>esundheit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0B6E96">
        <w:rPr>
          <w:rFonts w:ascii="Arial" w:hAnsi="Arial" w:cs="Arial"/>
          <w:color w:val="808080"/>
          <w:sz w:val="16"/>
          <w:szCs w:val="16"/>
        </w:rPr>
        <w:t>08</w:t>
      </w:r>
      <w:r w:rsidR="0033285E">
        <w:rPr>
          <w:rFonts w:ascii="Arial" w:hAnsi="Arial" w:cs="Arial"/>
          <w:color w:val="808080"/>
          <w:sz w:val="16"/>
          <w:szCs w:val="16"/>
        </w:rPr>
        <w:t>.0</w:t>
      </w:r>
      <w:r w:rsidR="000B6E96">
        <w:rPr>
          <w:rFonts w:ascii="Arial" w:hAnsi="Arial" w:cs="Arial"/>
          <w:color w:val="808080"/>
          <w:sz w:val="16"/>
          <w:szCs w:val="16"/>
        </w:rPr>
        <w:t>6</w:t>
      </w:r>
      <w:r w:rsidR="0033285E">
        <w:rPr>
          <w:rFonts w:ascii="Arial" w:hAnsi="Arial" w:cs="Arial"/>
          <w:color w:val="808080"/>
          <w:sz w:val="16"/>
          <w:szCs w:val="16"/>
        </w:rPr>
        <w:t>.20</w:t>
      </w:r>
      <w:r w:rsidR="00D17035">
        <w:rPr>
          <w:rFonts w:ascii="Arial" w:hAnsi="Arial" w:cs="Arial"/>
          <w:color w:val="808080"/>
          <w:sz w:val="16"/>
          <w:szCs w:val="16"/>
        </w:rPr>
        <w:t>20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33285E">
        <w:rPr>
          <w:rFonts w:ascii="Arial" w:hAnsi="Arial" w:cs="Arial"/>
          <w:color w:val="808080"/>
          <w:sz w:val="16"/>
          <w:szCs w:val="16"/>
        </w:rPr>
        <w:t>gesundheit</w:t>
      </w:r>
    </w:p>
    <w:p w14:paraId="691FD534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054313F8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7961D008" w14:textId="495BC66C" w:rsidR="00290A9B" w:rsidRDefault="00582718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CC Pharma </w:t>
      </w:r>
      <w:r w:rsidR="00FB4DBD">
        <w:rPr>
          <w:rFonts w:ascii="Arial" w:hAnsi="Arial" w:cs="Arial"/>
          <w:b/>
          <w:bCs/>
          <w:sz w:val="22"/>
          <w:szCs w:val="22"/>
          <w:lang w:val="de-DE"/>
        </w:rPr>
        <w:t xml:space="preserve">bezieht </w:t>
      </w:r>
      <w:r w:rsidR="00212B5C">
        <w:rPr>
          <w:rFonts w:ascii="Arial" w:hAnsi="Arial" w:cs="Arial"/>
          <w:b/>
          <w:bCs/>
          <w:sz w:val="22"/>
          <w:szCs w:val="22"/>
          <w:lang w:val="de-DE"/>
        </w:rPr>
        <w:t>neue</w:t>
      </w:r>
      <w:r w:rsidR="00FB4DBD">
        <w:rPr>
          <w:rFonts w:ascii="Arial" w:hAnsi="Arial" w:cs="Arial"/>
          <w:b/>
          <w:bCs/>
          <w:sz w:val="22"/>
          <w:szCs w:val="22"/>
          <w:lang w:val="de-DE"/>
        </w:rPr>
        <w:t>s Büro-</w:t>
      </w:r>
      <w:r w:rsidR="00212B5C">
        <w:rPr>
          <w:rFonts w:ascii="Arial" w:hAnsi="Arial" w:cs="Arial"/>
          <w:b/>
          <w:bCs/>
          <w:sz w:val="22"/>
          <w:szCs w:val="22"/>
          <w:lang w:val="de-DE"/>
        </w:rPr>
        <w:t xml:space="preserve">, Produktions- </w:t>
      </w:r>
      <w:r w:rsidR="00FB4DBD">
        <w:rPr>
          <w:rFonts w:ascii="Arial" w:hAnsi="Arial" w:cs="Arial"/>
          <w:b/>
          <w:bCs/>
          <w:sz w:val="22"/>
          <w:szCs w:val="22"/>
          <w:lang w:val="de-DE"/>
        </w:rPr>
        <w:t>und Lagerg</w:t>
      </w:r>
      <w:r w:rsidR="00CD49C9">
        <w:rPr>
          <w:rFonts w:ascii="Arial" w:hAnsi="Arial" w:cs="Arial"/>
          <w:b/>
          <w:bCs/>
          <w:sz w:val="22"/>
          <w:szCs w:val="22"/>
          <w:lang w:val="de-DE"/>
        </w:rPr>
        <w:t xml:space="preserve">ebäude </w:t>
      </w:r>
    </w:p>
    <w:p w14:paraId="3876B2ED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3CBAF6DB" w14:textId="151F20F3" w:rsidR="00290A9B" w:rsidRPr="00242E7B" w:rsidRDefault="00FB4DBD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 xml:space="preserve">Klaus Becker </w:t>
      </w:r>
      <w:r w:rsidR="004257E7">
        <w:rPr>
          <w:rFonts w:ascii="Arial" w:hAnsi="Arial" w:cs="Arial"/>
          <w:b/>
          <w:bCs/>
          <w:sz w:val="28"/>
          <w:szCs w:val="28"/>
          <w:lang w:val="de-DE"/>
        </w:rPr>
        <w:t>rückt in</w:t>
      </w:r>
      <w:r>
        <w:rPr>
          <w:rFonts w:ascii="Arial" w:hAnsi="Arial" w:cs="Arial"/>
          <w:b/>
          <w:bCs/>
          <w:sz w:val="28"/>
          <w:szCs w:val="28"/>
          <w:lang w:val="de-DE"/>
        </w:rPr>
        <w:t xml:space="preserve"> Geschäftsführ</w:t>
      </w:r>
      <w:r w:rsidR="004257E7">
        <w:rPr>
          <w:rFonts w:ascii="Arial" w:hAnsi="Arial" w:cs="Arial"/>
          <w:b/>
          <w:bCs/>
          <w:sz w:val="28"/>
          <w:szCs w:val="28"/>
          <w:lang w:val="de-DE"/>
        </w:rPr>
        <w:t xml:space="preserve">ung auf </w:t>
      </w:r>
    </w:p>
    <w:p w14:paraId="6B9CF158" w14:textId="77777777" w:rsidR="001A16F5" w:rsidRDefault="001A16F5" w:rsidP="001A16F5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EE3A93D" w14:textId="6F9300B3" w:rsidR="001A16F5" w:rsidRPr="001A16F5" w:rsidRDefault="001A16F5" w:rsidP="001A16F5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1A16F5">
        <w:rPr>
          <w:rFonts w:ascii="Arial" w:hAnsi="Arial" w:cs="Arial"/>
          <w:bCs/>
          <w:sz w:val="22"/>
          <w:szCs w:val="22"/>
          <w:lang w:val="de-DE"/>
        </w:rPr>
        <w:t>Dr. Manfred Ziegler: „</w:t>
      </w:r>
      <w:r w:rsidR="00FB4DBD">
        <w:rPr>
          <w:rFonts w:ascii="Arial" w:hAnsi="Arial" w:cs="Arial"/>
          <w:bCs/>
          <w:sz w:val="22"/>
          <w:szCs w:val="22"/>
          <w:lang w:val="de-DE"/>
        </w:rPr>
        <w:t xml:space="preserve">Mitarbeiterzahl um 70 auf </w:t>
      </w:r>
      <w:r w:rsidR="009D7E0E">
        <w:rPr>
          <w:rFonts w:ascii="Arial" w:hAnsi="Arial" w:cs="Arial"/>
          <w:bCs/>
          <w:sz w:val="22"/>
          <w:szCs w:val="22"/>
          <w:lang w:val="de-DE"/>
        </w:rPr>
        <w:t xml:space="preserve">über </w:t>
      </w:r>
      <w:r w:rsidR="00FB4DBD">
        <w:rPr>
          <w:rFonts w:ascii="Arial" w:hAnsi="Arial" w:cs="Arial"/>
          <w:bCs/>
          <w:sz w:val="22"/>
          <w:szCs w:val="22"/>
          <w:lang w:val="de-DE"/>
        </w:rPr>
        <w:t>300 gestiegen</w:t>
      </w:r>
      <w:r w:rsidRPr="001A16F5">
        <w:rPr>
          <w:rFonts w:ascii="Arial" w:hAnsi="Arial" w:cs="Arial"/>
          <w:bCs/>
          <w:sz w:val="22"/>
          <w:szCs w:val="22"/>
          <w:lang w:val="de-DE"/>
        </w:rPr>
        <w:t>.</w:t>
      </w:r>
      <w:r w:rsidR="00FB4DBD">
        <w:rPr>
          <w:rFonts w:ascii="Arial" w:hAnsi="Arial" w:cs="Arial"/>
          <w:bCs/>
          <w:sz w:val="22"/>
          <w:szCs w:val="22"/>
          <w:lang w:val="de-DE"/>
        </w:rPr>
        <w:t xml:space="preserve"> Übertreffen unsere selbst gesteckten Wachstumsziele.</w:t>
      </w:r>
      <w:r w:rsidRPr="001A16F5">
        <w:rPr>
          <w:rFonts w:ascii="Arial" w:hAnsi="Arial" w:cs="Arial"/>
          <w:bCs/>
          <w:sz w:val="22"/>
          <w:szCs w:val="22"/>
          <w:lang w:val="de-DE"/>
        </w:rPr>
        <w:t>“</w:t>
      </w:r>
    </w:p>
    <w:p w14:paraId="7EE07521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3FA6974" w14:textId="58438833" w:rsidR="00290A9B" w:rsidRPr="00242E7B" w:rsidRDefault="00FB4DBD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DENSBORN</w:t>
      </w:r>
      <w:r w:rsidR="006A2846">
        <w:rPr>
          <w:rFonts w:ascii="Arial" w:hAnsi="Arial" w:cs="Arial"/>
          <w:b/>
          <w:bCs/>
          <w:sz w:val="22"/>
          <w:szCs w:val="22"/>
          <w:lang w:val="de-DE"/>
        </w:rPr>
        <w:t xml:space="preserve"> –</w:t>
      </w:r>
      <w:r w:rsidR="0033285E">
        <w:rPr>
          <w:rFonts w:ascii="Arial" w:hAnsi="Arial" w:cs="Arial"/>
          <w:b/>
          <w:bCs/>
          <w:sz w:val="22"/>
          <w:szCs w:val="22"/>
          <w:lang w:val="de-DE"/>
        </w:rPr>
        <w:t xml:space="preserve"> CC Pharma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 baut seine Marktposition als </w:t>
      </w:r>
      <w:r w:rsidR="0033285E">
        <w:rPr>
          <w:rFonts w:ascii="Arial" w:hAnsi="Arial" w:cs="Arial"/>
          <w:b/>
          <w:bCs/>
          <w:sz w:val="22"/>
          <w:szCs w:val="22"/>
          <w:lang w:val="de-DE"/>
        </w:rPr>
        <w:t>einer der führenden Importeure von Arzneimitteln in Deutschland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 weiter aus. Signifikantes Zeichen ist der seit </w:t>
      </w:r>
      <w:r w:rsidR="00785573">
        <w:rPr>
          <w:rFonts w:ascii="Arial" w:hAnsi="Arial" w:cs="Arial"/>
          <w:b/>
          <w:bCs/>
          <w:sz w:val="22"/>
          <w:szCs w:val="22"/>
          <w:lang w:val="de-DE"/>
        </w:rPr>
        <w:t xml:space="preserve">Anfang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Juni fertiggestellte und jetzt bezogene Neubau mit einer </w:t>
      </w:r>
      <w:r w:rsidR="001A16F5">
        <w:rPr>
          <w:rFonts w:ascii="Arial" w:hAnsi="Arial" w:cs="Arial"/>
          <w:b/>
          <w:bCs/>
          <w:sz w:val="22"/>
          <w:szCs w:val="22"/>
          <w:lang w:val="de-DE"/>
        </w:rPr>
        <w:t>Fläche von 2.600 Quadratmetern für</w:t>
      </w:r>
      <w:r w:rsidR="00653506">
        <w:rPr>
          <w:rFonts w:ascii="Arial" w:hAnsi="Arial" w:cs="Arial"/>
          <w:b/>
          <w:bCs/>
          <w:sz w:val="22"/>
          <w:szCs w:val="22"/>
          <w:lang w:val="de-DE"/>
        </w:rPr>
        <w:t xml:space="preserve"> weitere</w:t>
      </w:r>
      <w:r w:rsidR="001A16F5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6A2846">
        <w:rPr>
          <w:rFonts w:ascii="Arial" w:hAnsi="Arial" w:cs="Arial"/>
          <w:b/>
          <w:bCs/>
          <w:sz w:val="22"/>
          <w:szCs w:val="22"/>
          <w:lang w:val="de-DE"/>
        </w:rPr>
        <w:t>Produktions-</w:t>
      </w:r>
      <w:r w:rsidR="00CD49C9">
        <w:rPr>
          <w:rFonts w:ascii="Arial" w:hAnsi="Arial" w:cs="Arial"/>
          <w:b/>
          <w:bCs/>
          <w:sz w:val="22"/>
          <w:szCs w:val="22"/>
          <w:lang w:val="de-DE"/>
        </w:rPr>
        <w:t xml:space="preserve">, </w:t>
      </w:r>
      <w:r w:rsidR="006A2846">
        <w:rPr>
          <w:rFonts w:ascii="Arial" w:hAnsi="Arial" w:cs="Arial"/>
          <w:b/>
          <w:bCs/>
          <w:sz w:val="22"/>
          <w:szCs w:val="22"/>
          <w:lang w:val="de-DE"/>
        </w:rPr>
        <w:t>Lager- und Büro</w:t>
      </w:r>
      <w:r w:rsidR="001A16F5">
        <w:rPr>
          <w:rFonts w:ascii="Arial" w:hAnsi="Arial" w:cs="Arial"/>
          <w:b/>
          <w:bCs/>
          <w:sz w:val="22"/>
          <w:szCs w:val="22"/>
          <w:lang w:val="de-DE"/>
        </w:rPr>
        <w:t>räumlichkeiten</w:t>
      </w:r>
      <w:r w:rsidR="006A2846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Die </w:t>
      </w:r>
      <w:r w:rsidR="00785573">
        <w:rPr>
          <w:rFonts w:ascii="Arial" w:hAnsi="Arial" w:cs="Arial"/>
          <w:b/>
          <w:bCs/>
          <w:sz w:val="22"/>
          <w:szCs w:val="22"/>
          <w:lang w:val="de-DE"/>
        </w:rPr>
        <w:t>Unternehmens</w:t>
      </w:r>
      <w:r>
        <w:rPr>
          <w:rFonts w:ascii="Arial" w:hAnsi="Arial" w:cs="Arial"/>
          <w:b/>
          <w:bCs/>
          <w:sz w:val="22"/>
          <w:szCs w:val="22"/>
          <w:lang w:val="de-DE"/>
        </w:rPr>
        <w:t>führung veränderte sich ebenfalls zum 1. Juni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 diesen Jahres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: 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>Klaus Becker, langjähriger kaufmännischer Direktor bei CC Pharma</w:t>
      </w:r>
      <w:r w:rsidR="00740C00">
        <w:rPr>
          <w:rFonts w:ascii="Arial" w:hAnsi="Arial" w:cs="Arial"/>
          <w:b/>
          <w:bCs/>
          <w:sz w:val="22"/>
          <w:szCs w:val="22"/>
          <w:lang w:val="de-DE"/>
        </w:rPr>
        <w:t>,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785573">
        <w:rPr>
          <w:rFonts w:ascii="Arial" w:hAnsi="Arial" w:cs="Arial"/>
          <w:b/>
          <w:bCs/>
          <w:sz w:val="22"/>
          <w:szCs w:val="22"/>
          <w:lang w:val="de-DE"/>
        </w:rPr>
        <w:t>übernimmt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 die </w:t>
      </w:r>
      <w:r w:rsidR="00785573">
        <w:rPr>
          <w:rFonts w:ascii="Arial" w:hAnsi="Arial" w:cs="Arial"/>
          <w:b/>
          <w:bCs/>
          <w:sz w:val="22"/>
          <w:szCs w:val="22"/>
          <w:lang w:val="de-DE"/>
        </w:rPr>
        <w:t xml:space="preserve">kaufmännische 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Geschäftsführung und löst </w:t>
      </w:r>
      <w:r w:rsidR="00740C00">
        <w:rPr>
          <w:rFonts w:ascii="Arial" w:hAnsi="Arial" w:cs="Arial"/>
          <w:b/>
          <w:bCs/>
          <w:sz w:val="22"/>
          <w:szCs w:val="22"/>
          <w:lang w:val="de-DE"/>
        </w:rPr>
        <w:t xml:space="preserve">den 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Firmenmitgründer und bisherigen Geschäftsführer Dr. Thomas Weppelmann ab, der </w:t>
      </w:r>
      <w:r w:rsidR="00740C00">
        <w:rPr>
          <w:rFonts w:ascii="Arial" w:hAnsi="Arial" w:cs="Arial"/>
          <w:b/>
          <w:bCs/>
          <w:sz w:val="22"/>
          <w:szCs w:val="22"/>
          <w:lang w:val="de-DE"/>
        </w:rPr>
        <w:t xml:space="preserve">sich 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in </w:t>
      </w:r>
      <w:r w:rsidR="00740C00">
        <w:rPr>
          <w:rFonts w:ascii="Arial" w:hAnsi="Arial" w:cs="Arial"/>
          <w:b/>
          <w:bCs/>
          <w:sz w:val="22"/>
          <w:szCs w:val="22"/>
          <w:lang w:val="de-DE"/>
        </w:rPr>
        <w:t xml:space="preserve">den 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Ruhestand </w:t>
      </w:r>
      <w:r w:rsidR="00740C00">
        <w:rPr>
          <w:rFonts w:ascii="Arial" w:hAnsi="Arial" w:cs="Arial"/>
          <w:b/>
          <w:bCs/>
          <w:sz w:val="22"/>
          <w:szCs w:val="22"/>
          <w:lang w:val="de-DE"/>
        </w:rPr>
        <w:t>verabschiedet</w:t>
      </w:r>
      <w:r w:rsidR="004257E7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</w:p>
    <w:p w14:paraId="38AC415C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FF11EE9" w14:textId="1ADCC58F" w:rsidR="004257E7" w:rsidRDefault="004257E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„Wir haben insgesamt 2</w:t>
      </w:r>
      <w:r w:rsidR="00B617D8" w:rsidRPr="00B617D8">
        <w:rPr>
          <w:rFonts w:ascii="Arial" w:hAnsi="Arial" w:cs="Arial"/>
          <w:bCs/>
          <w:sz w:val="22"/>
          <w:szCs w:val="22"/>
          <w:lang w:val="de-DE"/>
        </w:rPr>
        <w:t>,5 Millionen Euro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in die Erweiterung unserer </w:t>
      </w:r>
      <w:r w:rsidR="004344F2">
        <w:rPr>
          <w:rFonts w:ascii="Arial" w:hAnsi="Arial" w:cs="Arial"/>
          <w:bCs/>
          <w:sz w:val="22"/>
          <w:szCs w:val="22"/>
          <w:lang w:val="de-DE"/>
        </w:rPr>
        <w:t>Produktions</w:t>
      </w:r>
      <w:r w:rsidR="00CD49C9">
        <w:rPr>
          <w:rFonts w:ascii="Arial" w:hAnsi="Arial" w:cs="Arial"/>
          <w:bCs/>
          <w:sz w:val="22"/>
          <w:szCs w:val="22"/>
          <w:lang w:val="de-DE"/>
        </w:rPr>
        <w:t>flächen</w:t>
      </w:r>
      <w:r w:rsidR="004344F2">
        <w:rPr>
          <w:rFonts w:ascii="Arial" w:hAnsi="Arial" w:cs="Arial"/>
          <w:bCs/>
          <w:sz w:val="22"/>
          <w:szCs w:val="22"/>
          <w:lang w:val="de-DE"/>
        </w:rPr>
        <w:t>, Lagerstätten und Büro</w:t>
      </w:r>
      <w:r w:rsidR="00CD49C9">
        <w:rPr>
          <w:rFonts w:ascii="Arial" w:hAnsi="Arial" w:cs="Arial"/>
          <w:bCs/>
          <w:sz w:val="22"/>
          <w:szCs w:val="22"/>
          <w:lang w:val="de-DE"/>
        </w:rPr>
        <w:t>räumlichkeiten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investiert und verfügen jetzt über eine Gesamtfläche von </w:t>
      </w:r>
      <w:r w:rsidR="004344F2">
        <w:rPr>
          <w:rFonts w:ascii="Arial" w:hAnsi="Arial" w:cs="Arial"/>
          <w:bCs/>
          <w:sz w:val="22"/>
          <w:szCs w:val="22"/>
          <w:lang w:val="de-DE"/>
        </w:rPr>
        <w:t>6.400 Quadratmeter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n am Standort Densborn“, sagt CC Pharma-Geschäftsführer Dr. Manfred Ziegler.  Das Unternehmen habe in den letzten 12 Monaten ein erfreuliches Wachstum generieren können, was sich nicht zuletzt </w:t>
      </w:r>
      <w:r w:rsidR="00533CED">
        <w:rPr>
          <w:rFonts w:ascii="Arial" w:hAnsi="Arial" w:cs="Arial"/>
          <w:bCs/>
          <w:sz w:val="22"/>
          <w:szCs w:val="22"/>
          <w:lang w:val="de-DE"/>
        </w:rPr>
        <w:t>i</w:t>
      </w:r>
      <w:r>
        <w:rPr>
          <w:rFonts w:ascii="Arial" w:hAnsi="Arial" w:cs="Arial"/>
          <w:bCs/>
          <w:sz w:val="22"/>
          <w:szCs w:val="22"/>
          <w:lang w:val="de-DE"/>
        </w:rPr>
        <w:t xml:space="preserve">n der Mitarbeiterzahl niedergeschlagen habe, so Dr. Ziegler weiter. „Unsere Wachstumsprognose 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von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vor einem Jahr ging 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noch </w:t>
      </w:r>
      <w:r>
        <w:rPr>
          <w:rFonts w:ascii="Arial" w:hAnsi="Arial" w:cs="Arial"/>
          <w:bCs/>
          <w:sz w:val="22"/>
          <w:szCs w:val="22"/>
          <w:lang w:val="de-DE"/>
        </w:rPr>
        <w:t>von zusätzlichen 30 Arbeitsplätzen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 innerhalb </w:t>
      </w:r>
      <w:r w:rsidR="008C6082">
        <w:rPr>
          <w:rFonts w:ascii="Arial" w:hAnsi="Arial" w:cs="Arial"/>
          <w:bCs/>
          <w:sz w:val="22"/>
          <w:szCs w:val="22"/>
          <w:lang w:val="de-DE"/>
        </w:rPr>
        <w:t>der nächsten drei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 Jahre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aus. Tatsächlich sind es 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in einem Jahr </w:t>
      </w:r>
      <w:r>
        <w:rPr>
          <w:rFonts w:ascii="Arial" w:hAnsi="Arial" w:cs="Arial"/>
          <w:bCs/>
          <w:sz w:val="22"/>
          <w:szCs w:val="22"/>
          <w:lang w:val="de-DE"/>
        </w:rPr>
        <w:t>70 geworden</w:t>
      </w:r>
      <w:r w:rsidR="004344F2">
        <w:rPr>
          <w:rFonts w:ascii="Arial" w:hAnsi="Arial" w:cs="Arial"/>
          <w:bCs/>
          <w:sz w:val="22"/>
          <w:szCs w:val="22"/>
          <w:lang w:val="de-DE"/>
        </w:rPr>
        <w:t>.</w:t>
      </w:r>
      <w:r w:rsidR="00212B5C">
        <w:rPr>
          <w:rFonts w:ascii="Arial" w:hAnsi="Arial" w:cs="Arial"/>
          <w:bCs/>
          <w:sz w:val="22"/>
          <w:szCs w:val="22"/>
          <w:lang w:val="de-DE"/>
        </w:rPr>
        <w:t xml:space="preserve"> Damit haben wir unsere eigenen Wachstumsziele 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weit </w:t>
      </w:r>
      <w:r w:rsidR="00212B5C">
        <w:rPr>
          <w:rFonts w:ascii="Arial" w:hAnsi="Arial" w:cs="Arial"/>
          <w:bCs/>
          <w:sz w:val="22"/>
          <w:szCs w:val="22"/>
          <w:lang w:val="de-DE"/>
        </w:rPr>
        <w:t>übertroffen.</w:t>
      </w:r>
      <w:r w:rsidR="008C6082">
        <w:rPr>
          <w:rFonts w:ascii="Arial" w:hAnsi="Arial" w:cs="Arial"/>
          <w:bCs/>
          <w:sz w:val="22"/>
          <w:szCs w:val="22"/>
          <w:lang w:val="de-DE"/>
        </w:rPr>
        <w:t xml:space="preserve"> Aufgrund der anhaltenden positiven Entwicklung unseres Unternehmens wollen wir für in den nächsten drei Jahren weitere 30 Arbeitsplätze schaffen.</w:t>
      </w:r>
      <w:r>
        <w:rPr>
          <w:rFonts w:ascii="Arial" w:hAnsi="Arial" w:cs="Arial"/>
          <w:bCs/>
          <w:sz w:val="22"/>
          <w:szCs w:val="22"/>
          <w:lang w:val="de-DE"/>
        </w:rPr>
        <w:t>“ Aktuell beschäftig</w:t>
      </w:r>
      <w:r w:rsidR="00785573">
        <w:rPr>
          <w:rFonts w:ascii="Arial" w:hAnsi="Arial" w:cs="Arial"/>
          <w:bCs/>
          <w:sz w:val="22"/>
          <w:szCs w:val="22"/>
          <w:lang w:val="de-DE"/>
        </w:rPr>
        <w:t>t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CC Pharma </w:t>
      </w:r>
      <w:r w:rsidR="009D7E0E">
        <w:rPr>
          <w:rFonts w:ascii="Arial" w:hAnsi="Arial" w:cs="Arial"/>
          <w:bCs/>
          <w:sz w:val="22"/>
          <w:szCs w:val="22"/>
          <w:lang w:val="de-DE"/>
        </w:rPr>
        <w:t xml:space="preserve">über </w:t>
      </w:r>
      <w:r>
        <w:rPr>
          <w:rFonts w:ascii="Arial" w:hAnsi="Arial" w:cs="Arial"/>
          <w:bCs/>
          <w:sz w:val="22"/>
          <w:szCs w:val="22"/>
          <w:lang w:val="de-DE"/>
        </w:rPr>
        <w:t>300 Mitarbeite</w:t>
      </w:r>
      <w:r w:rsidR="00740C00">
        <w:rPr>
          <w:rFonts w:ascii="Arial" w:hAnsi="Arial" w:cs="Arial"/>
          <w:bCs/>
          <w:sz w:val="22"/>
          <w:szCs w:val="22"/>
          <w:lang w:val="de-DE"/>
        </w:rPr>
        <w:t>r</w:t>
      </w:r>
      <w:r>
        <w:rPr>
          <w:rFonts w:ascii="Arial" w:hAnsi="Arial" w:cs="Arial"/>
          <w:bCs/>
          <w:sz w:val="22"/>
          <w:szCs w:val="22"/>
          <w:lang w:val="de-DE"/>
        </w:rPr>
        <w:t>.</w:t>
      </w:r>
      <w:r w:rsidR="00732FEB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14:paraId="10402FAD" w14:textId="4E9BA85F" w:rsidR="00732FEB" w:rsidRDefault="00732FE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7719657E" w14:textId="77777777" w:rsidR="00115602" w:rsidRDefault="00533CED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115602">
        <w:rPr>
          <w:rFonts w:ascii="Arial" w:hAnsi="Arial" w:cs="Arial"/>
          <w:b/>
          <w:bCs/>
          <w:sz w:val="22"/>
          <w:szCs w:val="22"/>
          <w:lang w:val="de-DE"/>
        </w:rPr>
        <w:t xml:space="preserve">Infrastruktur </w:t>
      </w:r>
      <w:r w:rsidR="00115602" w:rsidRPr="00115602">
        <w:rPr>
          <w:rFonts w:ascii="Arial" w:hAnsi="Arial" w:cs="Arial"/>
          <w:b/>
          <w:bCs/>
          <w:sz w:val="22"/>
          <w:szCs w:val="22"/>
          <w:lang w:val="de-DE"/>
        </w:rPr>
        <w:t xml:space="preserve">für medizinisches Cannabis </w:t>
      </w:r>
    </w:p>
    <w:p w14:paraId="44972A0A" w14:textId="24579B98" w:rsidR="00533CED" w:rsidRPr="00115602" w:rsidRDefault="00115602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115602">
        <w:rPr>
          <w:rFonts w:ascii="Arial" w:hAnsi="Arial" w:cs="Arial"/>
          <w:b/>
          <w:bCs/>
          <w:sz w:val="22"/>
          <w:szCs w:val="22"/>
          <w:lang w:val="de-DE"/>
        </w:rPr>
        <w:t>und internationale Konferenzen</w:t>
      </w:r>
      <w:r w:rsidR="00533CED" w:rsidRPr="00115602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6C0A3107" w14:textId="7659CB42" w:rsidR="00732FEB" w:rsidRDefault="00732FE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Aufgrund des enormen Mitarbeiterwachstums </w:t>
      </w:r>
      <w:r w:rsidR="00580453">
        <w:rPr>
          <w:rFonts w:ascii="Arial" w:hAnsi="Arial" w:cs="Arial"/>
          <w:bCs/>
          <w:sz w:val="22"/>
          <w:szCs w:val="22"/>
          <w:lang w:val="de-DE"/>
        </w:rPr>
        <w:t xml:space="preserve">wurde im Obergeschoss des Neubaus </w:t>
      </w:r>
      <w:r w:rsidR="00DF0899">
        <w:rPr>
          <w:rFonts w:ascii="Arial" w:hAnsi="Arial" w:cs="Arial"/>
          <w:bCs/>
          <w:sz w:val="22"/>
          <w:szCs w:val="22"/>
          <w:lang w:val="de-DE"/>
        </w:rPr>
        <w:t xml:space="preserve">mit </w:t>
      </w:r>
      <w:r w:rsidR="00533CED">
        <w:rPr>
          <w:rFonts w:ascii="Arial" w:hAnsi="Arial" w:cs="Arial"/>
          <w:bCs/>
          <w:sz w:val="22"/>
          <w:szCs w:val="22"/>
          <w:lang w:val="de-DE"/>
        </w:rPr>
        <w:t>850</w:t>
      </w:r>
      <w:r w:rsidR="00DF0899">
        <w:rPr>
          <w:rFonts w:ascii="Arial" w:hAnsi="Arial" w:cs="Arial"/>
          <w:bCs/>
          <w:sz w:val="22"/>
          <w:szCs w:val="22"/>
          <w:lang w:val="de-DE"/>
        </w:rPr>
        <w:t xml:space="preserve"> Quadratmetern </w:t>
      </w:r>
      <w:r w:rsidR="00580453">
        <w:rPr>
          <w:rFonts w:ascii="Arial" w:hAnsi="Arial" w:cs="Arial"/>
          <w:bCs/>
          <w:sz w:val="22"/>
          <w:szCs w:val="22"/>
          <w:lang w:val="de-DE"/>
        </w:rPr>
        <w:t>deutlich mehr Bürofläche geschaffen</w:t>
      </w:r>
      <w:r w:rsidR="00740C00">
        <w:rPr>
          <w:rFonts w:ascii="Arial" w:hAnsi="Arial" w:cs="Arial"/>
          <w:bCs/>
          <w:sz w:val="22"/>
          <w:szCs w:val="22"/>
          <w:lang w:val="de-DE"/>
        </w:rPr>
        <w:t>,</w:t>
      </w:r>
      <w:r w:rsidR="00580453">
        <w:rPr>
          <w:rFonts w:ascii="Arial" w:hAnsi="Arial" w:cs="Arial"/>
          <w:bCs/>
          <w:sz w:val="22"/>
          <w:szCs w:val="22"/>
          <w:lang w:val="de-DE"/>
        </w:rPr>
        <w:t xml:space="preserve"> als ursprünglich geplant. </w:t>
      </w:r>
      <w:r w:rsidR="00653506">
        <w:rPr>
          <w:rFonts w:ascii="Arial" w:hAnsi="Arial" w:cs="Arial"/>
          <w:bCs/>
          <w:sz w:val="22"/>
          <w:szCs w:val="22"/>
          <w:lang w:val="de-DE"/>
        </w:rPr>
        <w:t>„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Von den zusätzlichen 1.750 Quadratmetern </w:t>
      </w:r>
      <w:r w:rsidR="00653506">
        <w:rPr>
          <w:rFonts w:ascii="Arial" w:hAnsi="Arial" w:cs="Arial"/>
          <w:bCs/>
          <w:sz w:val="22"/>
          <w:szCs w:val="22"/>
          <w:lang w:val="de-DE"/>
        </w:rPr>
        <w:t xml:space="preserve">für 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Produktions- und Lagerflächen sind </w:t>
      </w:r>
      <w:r w:rsidR="009D7E0E">
        <w:rPr>
          <w:rFonts w:ascii="Arial" w:hAnsi="Arial" w:cs="Arial"/>
          <w:bCs/>
          <w:sz w:val="22"/>
          <w:szCs w:val="22"/>
          <w:lang w:val="de-DE"/>
        </w:rPr>
        <w:t xml:space="preserve">mehr als 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300 Quadratmeter für </w:t>
      </w:r>
      <w:r w:rsidR="00653506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8C6082">
        <w:rPr>
          <w:rFonts w:ascii="Arial" w:hAnsi="Arial" w:cs="Arial"/>
          <w:bCs/>
          <w:sz w:val="22"/>
          <w:szCs w:val="22"/>
          <w:lang w:val="de-DE"/>
        </w:rPr>
        <w:lastRenderedPageBreak/>
        <w:t xml:space="preserve">Produktion und </w:t>
      </w:r>
      <w:r w:rsidR="00740C00">
        <w:rPr>
          <w:rFonts w:ascii="Arial" w:hAnsi="Arial" w:cs="Arial"/>
          <w:bCs/>
          <w:sz w:val="22"/>
          <w:szCs w:val="22"/>
          <w:lang w:val="de-DE"/>
        </w:rPr>
        <w:t>Lagerung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von medizinischem Cannabis vorgesehen</w:t>
      </w:r>
      <w:r w:rsidR="00653506">
        <w:rPr>
          <w:rFonts w:ascii="Arial" w:hAnsi="Arial" w:cs="Arial"/>
          <w:bCs/>
          <w:sz w:val="22"/>
          <w:szCs w:val="22"/>
          <w:lang w:val="de-DE"/>
        </w:rPr>
        <w:t xml:space="preserve">“, </w:t>
      </w:r>
      <w:r w:rsidR="00653506" w:rsidRPr="00653506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sagt Hendrik Knopp, der sowohl als Geschäftsführer bei der CC Pharma wie auch bei der Muttergesellschaft, der Aphria </w:t>
      </w:r>
      <w:r w:rsidR="009D7E0E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Germany</w:t>
      </w:r>
      <w:r w:rsidR="00653506" w:rsidRPr="00653506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GmbH, tätig ist.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Reinraumtechnik und Tresortüren waren hierfür unter anderem </w:t>
      </w:r>
      <w:r w:rsidR="00BB2C1B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533CED">
        <w:rPr>
          <w:rFonts w:ascii="Arial" w:hAnsi="Arial" w:cs="Arial"/>
          <w:bCs/>
          <w:sz w:val="22"/>
          <w:szCs w:val="22"/>
          <w:lang w:val="de-DE"/>
        </w:rPr>
        <w:t>bauliche</w:t>
      </w:r>
      <w:r w:rsidR="00BB2C1B">
        <w:rPr>
          <w:rFonts w:ascii="Arial" w:hAnsi="Arial" w:cs="Arial"/>
          <w:bCs/>
          <w:sz w:val="22"/>
          <w:szCs w:val="22"/>
          <w:lang w:val="de-DE"/>
        </w:rPr>
        <w:t>n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Voraussetzungen. D</w:t>
      </w:r>
      <w:r w:rsidR="00785573">
        <w:rPr>
          <w:rFonts w:ascii="Arial" w:hAnsi="Arial" w:cs="Arial"/>
          <w:bCs/>
          <w:sz w:val="22"/>
          <w:szCs w:val="22"/>
          <w:lang w:val="de-DE"/>
        </w:rPr>
        <w:t>i</w:t>
      </w:r>
      <w:r w:rsidR="00533CED">
        <w:rPr>
          <w:rFonts w:ascii="Arial" w:hAnsi="Arial" w:cs="Arial"/>
          <w:bCs/>
          <w:sz w:val="22"/>
          <w:szCs w:val="22"/>
          <w:lang w:val="de-DE"/>
        </w:rPr>
        <w:t>e</w:t>
      </w:r>
      <w:r w:rsidR="0078557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33CED">
        <w:rPr>
          <w:rFonts w:ascii="Arial" w:hAnsi="Arial" w:cs="Arial"/>
          <w:bCs/>
          <w:sz w:val="22"/>
          <w:szCs w:val="22"/>
          <w:lang w:val="de-DE"/>
        </w:rPr>
        <w:t>n</w:t>
      </w:r>
      <w:r w:rsidR="00785573">
        <w:rPr>
          <w:rFonts w:ascii="Arial" w:hAnsi="Arial" w:cs="Arial"/>
          <w:bCs/>
          <w:sz w:val="22"/>
          <w:szCs w:val="22"/>
          <w:lang w:val="de-DE"/>
        </w:rPr>
        <w:t xml:space="preserve">euen </w:t>
      </w:r>
      <w:r w:rsidR="00653506">
        <w:rPr>
          <w:rFonts w:ascii="Arial" w:hAnsi="Arial" w:cs="Arial"/>
          <w:bCs/>
          <w:sz w:val="22"/>
          <w:szCs w:val="22"/>
          <w:lang w:val="de-DE"/>
        </w:rPr>
        <w:t>Büro-</w:t>
      </w:r>
      <w:r w:rsidR="00785573">
        <w:rPr>
          <w:rFonts w:ascii="Arial" w:hAnsi="Arial" w:cs="Arial"/>
          <w:bCs/>
          <w:sz w:val="22"/>
          <w:szCs w:val="22"/>
          <w:lang w:val="de-DE"/>
        </w:rPr>
        <w:t>Räumlichkeiten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40C00">
        <w:rPr>
          <w:rFonts w:ascii="Arial" w:hAnsi="Arial" w:cs="Arial"/>
          <w:bCs/>
          <w:sz w:val="22"/>
          <w:szCs w:val="22"/>
          <w:lang w:val="de-DE"/>
        </w:rPr>
        <w:t>beziehen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die Abteilungen Einkauf, Logistik, Business Analysis, IT und das Produktmanagement. Zudem </w:t>
      </w:r>
      <w:r w:rsidR="00740C00">
        <w:rPr>
          <w:rFonts w:ascii="Arial" w:hAnsi="Arial" w:cs="Arial"/>
          <w:bCs/>
          <w:sz w:val="22"/>
          <w:szCs w:val="22"/>
          <w:lang w:val="de-DE"/>
        </w:rPr>
        <w:t>verfügt d</w:t>
      </w:r>
      <w:r w:rsidR="008C6082">
        <w:rPr>
          <w:rFonts w:ascii="Arial" w:hAnsi="Arial" w:cs="Arial"/>
          <w:bCs/>
          <w:sz w:val="22"/>
          <w:szCs w:val="22"/>
          <w:lang w:val="de-DE"/>
        </w:rPr>
        <w:t>as neue Gebäude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 über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 einen </w:t>
      </w:r>
      <w:r w:rsidR="008C6082">
        <w:rPr>
          <w:rFonts w:ascii="Arial" w:hAnsi="Arial" w:cs="Arial"/>
          <w:bCs/>
          <w:sz w:val="22"/>
          <w:szCs w:val="22"/>
          <w:lang w:val="de-DE"/>
        </w:rPr>
        <w:t xml:space="preserve">modernen </w:t>
      </w:r>
      <w:r w:rsidR="00533CED">
        <w:rPr>
          <w:rFonts w:ascii="Arial" w:hAnsi="Arial" w:cs="Arial"/>
          <w:bCs/>
          <w:sz w:val="22"/>
          <w:szCs w:val="22"/>
          <w:lang w:val="de-DE"/>
        </w:rPr>
        <w:t xml:space="preserve">Videokonferenzraum, dessen technische Infrastruktur für internationale Besprechungen ausgelegt ist. </w:t>
      </w:r>
    </w:p>
    <w:p w14:paraId="3DDF9382" w14:textId="3BA667D9" w:rsidR="004257E7" w:rsidRDefault="004257E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D751BA9" w14:textId="2CBD932D" w:rsidR="00212B5C" w:rsidRDefault="004257E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Nach 21 Jahren hat sich zum 1. Juni diese</w:t>
      </w:r>
      <w:r w:rsidR="00BA6880">
        <w:rPr>
          <w:rFonts w:ascii="Arial" w:hAnsi="Arial" w:cs="Arial"/>
          <w:bCs/>
          <w:sz w:val="22"/>
          <w:szCs w:val="22"/>
          <w:lang w:val="de-DE"/>
        </w:rPr>
        <w:t>s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Jahre</w:t>
      </w:r>
      <w:r w:rsidR="00740C00">
        <w:rPr>
          <w:rFonts w:ascii="Arial" w:hAnsi="Arial" w:cs="Arial"/>
          <w:bCs/>
          <w:sz w:val="22"/>
          <w:szCs w:val="22"/>
          <w:lang w:val="de-DE"/>
        </w:rPr>
        <w:t>s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der Mitgründer und Geschäftsführer von CC Pharma, </w:t>
      </w:r>
      <w:r w:rsidR="006F3D10">
        <w:rPr>
          <w:rFonts w:ascii="Arial" w:hAnsi="Arial" w:cs="Arial"/>
          <w:bCs/>
          <w:sz w:val="22"/>
          <w:szCs w:val="22"/>
          <w:lang w:val="de-DE"/>
        </w:rPr>
        <w:t xml:space="preserve">Dr. Thomas Weppelmann,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in den Ruhestand verabschiedet. „CC Pharma legt großen Wert auf Kontinuität. Deshalb freut es uns, dass wir mit unserem langjährigen kaufmännischen Direktor Klaus Becker, einen </w:t>
      </w:r>
      <w:r w:rsidR="00BB2C1B">
        <w:rPr>
          <w:rFonts w:ascii="Arial" w:hAnsi="Arial" w:cs="Arial"/>
          <w:bCs/>
          <w:sz w:val="22"/>
          <w:szCs w:val="22"/>
          <w:lang w:val="de-DE"/>
        </w:rPr>
        <w:t xml:space="preserve">gleichermaßen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mit dem Unternehmen </w:t>
      </w:r>
      <w:r w:rsidR="00BB2C1B">
        <w:rPr>
          <w:rFonts w:ascii="Arial" w:hAnsi="Arial" w:cs="Arial"/>
          <w:bCs/>
          <w:sz w:val="22"/>
          <w:szCs w:val="22"/>
          <w:lang w:val="de-DE"/>
        </w:rPr>
        <w:t xml:space="preserve">wie </w:t>
      </w:r>
      <w:r w:rsidR="00212B5C">
        <w:rPr>
          <w:rFonts w:ascii="Arial" w:hAnsi="Arial" w:cs="Arial"/>
          <w:bCs/>
          <w:sz w:val="22"/>
          <w:szCs w:val="22"/>
          <w:lang w:val="de-DE"/>
        </w:rPr>
        <w:t xml:space="preserve">der Region </w:t>
      </w:r>
      <w:r w:rsidR="00635CE0">
        <w:rPr>
          <w:rFonts w:ascii="Arial" w:hAnsi="Arial" w:cs="Arial"/>
          <w:bCs/>
          <w:sz w:val="22"/>
          <w:szCs w:val="22"/>
          <w:lang w:val="de-DE"/>
        </w:rPr>
        <w:t>vertrauten Manager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85573">
        <w:rPr>
          <w:rFonts w:ascii="Arial" w:hAnsi="Arial" w:cs="Arial"/>
          <w:bCs/>
          <w:sz w:val="22"/>
          <w:szCs w:val="22"/>
          <w:lang w:val="de-DE"/>
        </w:rPr>
        <w:t xml:space="preserve">als kaufmännischer </w:t>
      </w:r>
      <w:r>
        <w:rPr>
          <w:rFonts w:ascii="Arial" w:hAnsi="Arial" w:cs="Arial"/>
          <w:bCs/>
          <w:sz w:val="22"/>
          <w:szCs w:val="22"/>
          <w:lang w:val="de-DE"/>
        </w:rPr>
        <w:t>Geschäftsführ</w:t>
      </w:r>
      <w:r w:rsidR="00212B5C">
        <w:rPr>
          <w:rFonts w:ascii="Arial" w:hAnsi="Arial" w:cs="Arial"/>
          <w:bCs/>
          <w:sz w:val="22"/>
          <w:szCs w:val="22"/>
          <w:lang w:val="de-DE"/>
        </w:rPr>
        <w:t>er</w:t>
      </w:r>
      <w:r w:rsidR="0078557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40C00">
        <w:rPr>
          <w:rFonts w:ascii="Arial" w:hAnsi="Arial" w:cs="Arial"/>
          <w:bCs/>
          <w:sz w:val="22"/>
          <w:szCs w:val="22"/>
          <w:lang w:val="de-DE"/>
        </w:rPr>
        <w:t>gewinnen</w:t>
      </w:r>
      <w:r w:rsidR="00212B5C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74601">
        <w:rPr>
          <w:rFonts w:ascii="Arial" w:hAnsi="Arial" w:cs="Arial"/>
          <w:bCs/>
          <w:sz w:val="22"/>
          <w:szCs w:val="22"/>
          <w:lang w:val="de-DE"/>
        </w:rPr>
        <w:t xml:space="preserve">konnten“, so Dr. Ziegler. Klaus Becker ist </w:t>
      </w:r>
      <w:r w:rsidR="00785573">
        <w:rPr>
          <w:rFonts w:ascii="Arial" w:hAnsi="Arial" w:cs="Arial"/>
          <w:bCs/>
          <w:sz w:val="22"/>
          <w:szCs w:val="22"/>
          <w:lang w:val="de-DE"/>
        </w:rPr>
        <w:t xml:space="preserve">Betriebswirt, </w:t>
      </w:r>
      <w:r w:rsidR="00674601">
        <w:rPr>
          <w:rFonts w:ascii="Arial" w:hAnsi="Arial" w:cs="Arial"/>
          <w:bCs/>
          <w:sz w:val="22"/>
          <w:szCs w:val="22"/>
          <w:lang w:val="de-DE"/>
        </w:rPr>
        <w:t>51 Jahre alt</w:t>
      </w:r>
      <w:r w:rsidR="00212B5C">
        <w:rPr>
          <w:rFonts w:ascii="Arial" w:hAnsi="Arial" w:cs="Arial"/>
          <w:bCs/>
          <w:sz w:val="22"/>
          <w:szCs w:val="22"/>
          <w:lang w:val="de-DE"/>
        </w:rPr>
        <w:t>, verheiratet</w:t>
      </w:r>
      <w:r w:rsidR="008C6082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212B5C">
        <w:rPr>
          <w:rFonts w:ascii="Arial" w:hAnsi="Arial" w:cs="Arial"/>
          <w:bCs/>
          <w:sz w:val="22"/>
          <w:szCs w:val="22"/>
          <w:lang w:val="de-DE"/>
        </w:rPr>
        <w:t xml:space="preserve">Vater von drei Kindern </w:t>
      </w:r>
      <w:r w:rsidR="00674601">
        <w:rPr>
          <w:rFonts w:ascii="Arial" w:hAnsi="Arial" w:cs="Arial"/>
          <w:bCs/>
          <w:sz w:val="22"/>
          <w:szCs w:val="22"/>
          <w:lang w:val="de-DE"/>
        </w:rPr>
        <w:t xml:space="preserve">und </w:t>
      </w:r>
      <w:r w:rsidR="00212B5C">
        <w:rPr>
          <w:rFonts w:ascii="Arial" w:hAnsi="Arial" w:cs="Arial"/>
          <w:bCs/>
          <w:sz w:val="22"/>
          <w:szCs w:val="22"/>
          <w:lang w:val="de-DE"/>
        </w:rPr>
        <w:t xml:space="preserve">ehrenamtlicher Bürgermeister seiner Wohnortgemeinde Maring-Noviand. </w:t>
      </w:r>
    </w:p>
    <w:p w14:paraId="473A83FB" w14:textId="77777777" w:rsidR="00212B5C" w:rsidRDefault="00212B5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0CAB5B5" w14:textId="0562D9AB" w:rsidR="00212B5C" w:rsidRPr="00212B5C" w:rsidRDefault="00212B5C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212B5C">
        <w:rPr>
          <w:rFonts w:ascii="Arial" w:hAnsi="Arial" w:cs="Arial"/>
          <w:b/>
          <w:bCs/>
          <w:sz w:val="22"/>
          <w:szCs w:val="22"/>
          <w:lang w:val="de-DE"/>
        </w:rPr>
        <w:t xml:space="preserve">Kontinuität in Vertrauen und Wachstum </w:t>
      </w:r>
    </w:p>
    <w:p w14:paraId="51FC1EF3" w14:textId="20B3121D" w:rsidR="00732FEB" w:rsidRDefault="00212B5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Becker </w:t>
      </w:r>
      <w:r w:rsidR="00674601">
        <w:rPr>
          <w:rFonts w:ascii="Arial" w:hAnsi="Arial" w:cs="Arial"/>
          <w:bCs/>
          <w:sz w:val="22"/>
          <w:szCs w:val="22"/>
          <w:lang w:val="de-DE"/>
        </w:rPr>
        <w:t xml:space="preserve">arbeitet seit dem 1. Oktober 2016 bei CC Pharma. Dort startete er als kaufmännischer Leiter der Finanzen und bekam schon nach drei Monaten auch die Leitung des Personalwesen übertragen. </w:t>
      </w:r>
      <w:r w:rsidR="00956207">
        <w:rPr>
          <w:rFonts w:ascii="Arial" w:hAnsi="Arial" w:cs="Arial"/>
          <w:bCs/>
          <w:sz w:val="22"/>
          <w:szCs w:val="22"/>
          <w:lang w:val="de-DE"/>
        </w:rPr>
        <w:t>Zuvor war Becker 16 Jahre in der Lebensmittelbranche als Verwaltungsleiter und Head of Commercial Finance bei Arla Foods</w:t>
      </w:r>
      <w:r w:rsidR="00635CE0">
        <w:rPr>
          <w:rFonts w:ascii="Arial" w:hAnsi="Arial" w:cs="Arial"/>
          <w:bCs/>
          <w:sz w:val="22"/>
          <w:szCs w:val="22"/>
          <w:lang w:val="de-DE"/>
        </w:rPr>
        <w:t xml:space="preserve"> tätig</w:t>
      </w:r>
      <w:r w:rsidR="00956207">
        <w:rPr>
          <w:rFonts w:ascii="Arial" w:hAnsi="Arial" w:cs="Arial"/>
          <w:bCs/>
          <w:sz w:val="22"/>
          <w:szCs w:val="22"/>
          <w:lang w:val="de-DE"/>
        </w:rPr>
        <w:t xml:space="preserve">. Die schwedisch-dänische Molkereigenossenschaft beschäftigt </w:t>
      </w:r>
      <w:r w:rsidR="00732FEB">
        <w:rPr>
          <w:rFonts w:ascii="Arial" w:hAnsi="Arial" w:cs="Arial"/>
          <w:bCs/>
          <w:sz w:val="22"/>
          <w:szCs w:val="22"/>
          <w:lang w:val="de-DE"/>
        </w:rPr>
        <w:t>in zwölf Ländern über 19.000 Mitarbeiter.</w:t>
      </w:r>
    </w:p>
    <w:p w14:paraId="32C908CD" w14:textId="77777777" w:rsidR="00732FEB" w:rsidRDefault="00732FE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711B5361" w14:textId="52C71658" w:rsidR="00732FEB" w:rsidRDefault="00732FE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Nach de</w:t>
      </w:r>
      <w:r w:rsidR="00635CE0">
        <w:rPr>
          <w:rFonts w:ascii="Arial" w:hAnsi="Arial" w:cs="Arial"/>
          <w:bCs/>
          <w:sz w:val="22"/>
          <w:szCs w:val="22"/>
          <w:lang w:val="de-DE"/>
        </w:rPr>
        <w:t>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Worten Klaus Beckers geh</w:t>
      </w:r>
      <w:r w:rsidR="00635CE0">
        <w:rPr>
          <w:rFonts w:ascii="Arial" w:hAnsi="Arial" w:cs="Arial"/>
          <w:bCs/>
          <w:sz w:val="22"/>
          <w:szCs w:val="22"/>
          <w:lang w:val="de-DE"/>
        </w:rPr>
        <w:t>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es um Kontinuität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>
        <w:rPr>
          <w:rFonts w:ascii="Arial" w:hAnsi="Arial" w:cs="Arial"/>
          <w:bCs/>
          <w:sz w:val="22"/>
          <w:szCs w:val="22"/>
          <w:lang w:val="de-DE"/>
        </w:rPr>
        <w:t>Vertrauen und Wachstu</w:t>
      </w:r>
      <w:r w:rsidR="00635CE0">
        <w:rPr>
          <w:rFonts w:ascii="Arial" w:hAnsi="Arial" w:cs="Arial"/>
          <w:bCs/>
          <w:sz w:val="22"/>
          <w:szCs w:val="22"/>
          <w:lang w:val="de-DE"/>
        </w:rPr>
        <w:t>m. „</w:t>
      </w:r>
      <w:r>
        <w:rPr>
          <w:rFonts w:ascii="Arial" w:hAnsi="Arial" w:cs="Arial"/>
          <w:bCs/>
          <w:sz w:val="22"/>
          <w:szCs w:val="22"/>
          <w:lang w:val="de-DE"/>
        </w:rPr>
        <w:t>Als ich 2016 in</w:t>
      </w:r>
      <w:r w:rsidR="00635CE0">
        <w:rPr>
          <w:rFonts w:ascii="Arial" w:hAnsi="Arial" w:cs="Arial"/>
          <w:bCs/>
          <w:sz w:val="22"/>
          <w:szCs w:val="22"/>
          <w:lang w:val="de-DE"/>
        </w:rPr>
        <w:t>s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Unternehmen kam, habe ich noch bei vielen Mitarbeiterinnen und Mitarbeitern aufgrund der damaligen wirtschaftlichen Situation eine Verunsicherung gespürt</w:t>
      </w:r>
      <w:r w:rsidR="00635CE0">
        <w:rPr>
          <w:rFonts w:ascii="Arial" w:hAnsi="Arial" w:cs="Arial"/>
          <w:bCs/>
          <w:sz w:val="22"/>
          <w:szCs w:val="22"/>
          <w:lang w:val="de-DE"/>
        </w:rPr>
        <w:t>“, sagt Becker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</w:t>
      </w:r>
      <w:r w:rsidR="00635CE0">
        <w:rPr>
          <w:rFonts w:ascii="Arial" w:hAnsi="Arial" w:cs="Arial"/>
          <w:bCs/>
          <w:sz w:val="22"/>
          <w:szCs w:val="22"/>
          <w:lang w:val="de-DE"/>
        </w:rPr>
        <w:t>Ihm sei es v</w:t>
      </w:r>
      <w:r>
        <w:rPr>
          <w:rFonts w:ascii="Arial" w:hAnsi="Arial" w:cs="Arial"/>
          <w:bCs/>
          <w:sz w:val="22"/>
          <w:szCs w:val="22"/>
          <w:lang w:val="de-DE"/>
        </w:rPr>
        <w:t>on Anfang an sehr wichtig</w:t>
      </w:r>
      <w:r w:rsidR="00635CE0">
        <w:rPr>
          <w:rFonts w:ascii="Arial" w:hAnsi="Arial" w:cs="Arial"/>
          <w:bCs/>
          <w:sz w:val="22"/>
          <w:szCs w:val="22"/>
          <w:lang w:val="de-DE"/>
        </w:rPr>
        <w:t xml:space="preserve"> gewesen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, Vertrauen und Mut mitzugeben. </w:t>
      </w:r>
      <w:r w:rsidR="00635CE0">
        <w:rPr>
          <w:rFonts w:ascii="Arial" w:hAnsi="Arial" w:cs="Arial"/>
          <w:bCs/>
          <w:sz w:val="22"/>
          <w:szCs w:val="22"/>
          <w:lang w:val="de-DE"/>
        </w:rPr>
        <w:t>„</w:t>
      </w:r>
      <w:r>
        <w:rPr>
          <w:rFonts w:ascii="Arial" w:hAnsi="Arial" w:cs="Arial"/>
          <w:bCs/>
          <w:sz w:val="22"/>
          <w:szCs w:val="22"/>
          <w:lang w:val="de-DE"/>
        </w:rPr>
        <w:t xml:space="preserve">Dass 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wir jetzt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die Eröffnung unseres Neubaus </w:t>
      </w:r>
      <w:r w:rsidR="00740C00">
        <w:rPr>
          <w:rFonts w:ascii="Arial" w:hAnsi="Arial" w:cs="Arial"/>
          <w:bCs/>
          <w:sz w:val="22"/>
          <w:szCs w:val="22"/>
          <w:lang w:val="de-DE"/>
        </w:rPr>
        <w:t>und meinen Wechsel in die G</w:t>
      </w:r>
      <w:r>
        <w:rPr>
          <w:rFonts w:ascii="Arial" w:hAnsi="Arial" w:cs="Arial"/>
          <w:bCs/>
          <w:sz w:val="22"/>
          <w:szCs w:val="22"/>
          <w:lang w:val="de-DE"/>
        </w:rPr>
        <w:t>eschäfts</w:t>
      </w:r>
      <w:r w:rsidR="008C6082">
        <w:rPr>
          <w:rFonts w:ascii="Arial" w:hAnsi="Arial" w:cs="Arial"/>
          <w:bCs/>
          <w:sz w:val="22"/>
          <w:szCs w:val="22"/>
          <w:lang w:val="de-DE"/>
        </w:rPr>
        <w:t>führung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zusammen</w:t>
      </w:r>
      <w:r w:rsidR="00740C00">
        <w:rPr>
          <w:rFonts w:ascii="Arial" w:hAnsi="Arial" w:cs="Arial"/>
          <w:bCs/>
          <w:sz w:val="22"/>
          <w:szCs w:val="22"/>
          <w:lang w:val="de-DE"/>
        </w:rPr>
        <w:t xml:space="preserve"> feiern können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, macht mich stolz. </w:t>
      </w:r>
      <w:r w:rsidR="00740C00">
        <w:rPr>
          <w:rFonts w:ascii="Arial" w:hAnsi="Arial" w:cs="Arial"/>
          <w:bCs/>
          <w:sz w:val="22"/>
          <w:szCs w:val="22"/>
          <w:lang w:val="de-DE"/>
        </w:rPr>
        <w:t>Es z</w:t>
      </w:r>
      <w:r>
        <w:rPr>
          <w:rFonts w:ascii="Arial" w:hAnsi="Arial" w:cs="Arial"/>
          <w:bCs/>
          <w:sz w:val="22"/>
          <w:szCs w:val="22"/>
          <w:lang w:val="de-DE"/>
        </w:rPr>
        <w:t>eigt, dass der von CC Pharma vor vier Jahren eingeschlagene Weg richtig war und zukunftsweisend ist“</w:t>
      </w:r>
      <w:r w:rsidR="00635CE0">
        <w:rPr>
          <w:rFonts w:ascii="Arial" w:hAnsi="Arial" w:cs="Arial"/>
          <w:bCs/>
          <w:sz w:val="22"/>
          <w:szCs w:val="22"/>
          <w:lang w:val="de-DE"/>
        </w:rPr>
        <w:t>, so Becker.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14:paraId="12F87317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3931C6DC" w14:textId="0DEBE99B" w:rsidR="00256ED0" w:rsidRDefault="00256ED0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2E6DA2F8" w14:textId="3F11DEC2" w:rsidR="000B6E96" w:rsidRDefault="000B6E96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2B9B8A13" w14:textId="77777777" w:rsidR="000B6E96" w:rsidRDefault="000B6E96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0D03CBE" w14:textId="77777777" w:rsidR="00B617D8" w:rsidRDefault="00B617D8" w:rsidP="00B617D8">
      <w:pPr>
        <w:pStyle w:val="Textkrper"/>
        <w:suppressAutoHyphens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lastRenderedPageBreak/>
        <w:t xml:space="preserve">Über </w:t>
      </w:r>
      <w:r w:rsidRPr="0012520F">
        <w:rPr>
          <w:rFonts w:ascii="Arial" w:hAnsi="Arial" w:cs="Arial"/>
          <w:i/>
          <w:sz w:val="22"/>
          <w:szCs w:val="22"/>
          <w:lang w:val="de-DE"/>
        </w:rPr>
        <w:t>CC Pharma</w:t>
      </w:r>
      <w:r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: </w:t>
      </w:r>
    </w:p>
    <w:p w14:paraId="1FB710EE" w14:textId="77777777" w:rsidR="00B617D8" w:rsidRDefault="00B617D8" w:rsidP="00B617D8">
      <w:pPr>
        <w:pStyle w:val="Textkrper"/>
        <w:suppressAutoHyphens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4D112E03" w14:textId="28CC09A0" w:rsidR="00B617D8" w:rsidRPr="0012520F" w:rsidRDefault="00B617D8" w:rsidP="00B617D8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/>
        </w:rPr>
      </w:pPr>
      <w:r w:rsidRPr="0012520F">
        <w:rPr>
          <w:rFonts w:ascii="Arial" w:hAnsi="Arial" w:cs="Arial"/>
          <w:i/>
          <w:sz w:val="22"/>
          <w:szCs w:val="22"/>
          <w:lang w:val="de-DE"/>
        </w:rPr>
        <w:t>CC Pharma mit Sitz in Densborn/Eifel wurde 1999 von Dr. Thomas Weppelmann</w:t>
      </w:r>
      <w:r>
        <w:rPr>
          <w:rFonts w:ascii="Arial" w:hAnsi="Arial" w:cs="Arial"/>
          <w:i/>
          <w:sz w:val="22"/>
          <w:szCs w:val="22"/>
          <w:lang w:val="de-DE"/>
        </w:rPr>
        <w:t xml:space="preserve"> 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gegründet. </w:t>
      </w:r>
      <w:r w:rsidR="001A16F5">
        <w:rPr>
          <w:rFonts w:ascii="Arial" w:hAnsi="Arial" w:cs="Arial"/>
          <w:i/>
          <w:sz w:val="22"/>
          <w:szCs w:val="22"/>
          <w:lang w:val="de-DE"/>
        </w:rPr>
        <w:t xml:space="preserve">Seit </w:t>
      </w:r>
      <w:r w:rsidR="004007F4" w:rsidRPr="006B3513">
        <w:rPr>
          <w:rFonts w:ascii="Arial" w:hAnsi="Arial" w:cs="Arial"/>
          <w:i/>
          <w:sz w:val="22"/>
          <w:szCs w:val="22"/>
          <w:lang w:val="de-DE"/>
        </w:rPr>
        <w:t>Januar 2019</w:t>
      </w:r>
      <w:r w:rsidR="001A16F5">
        <w:rPr>
          <w:rFonts w:ascii="Arial" w:hAnsi="Arial" w:cs="Arial"/>
          <w:i/>
          <w:sz w:val="22"/>
          <w:szCs w:val="22"/>
          <w:lang w:val="de-DE"/>
        </w:rPr>
        <w:t xml:space="preserve"> </w:t>
      </w:r>
      <w:r w:rsidR="001A16F5" w:rsidRPr="0012520F">
        <w:rPr>
          <w:rFonts w:ascii="Arial" w:hAnsi="Arial" w:cs="Arial"/>
          <w:i/>
          <w:sz w:val="22"/>
          <w:szCs w:val="22"/>
          <w:lang w:val="de-DE"/>
        </w:rPr>
        <w:t xml:space="preserve">gehört </w:t>
      </w:r>
      <w:r w:rsidR="001A16F5">
        <w:rPr>
          <w:rFonts w:ascii="Arial" w:hAnsi="Arial" w:cs="Arial"/>
          <w:i/>
          <w:sz w:val="22"/>
          <w:szCs w:val="22"/>
          <w:lang w:val="de-DE"/>
        </w:rPr>
        <w:t xml:space="preserve">CC Pharma dem </w:t>
      </w:r>
      <w:r w:rsidR="004768DE" w:rsidRPr="004768DE">
        <w:rPr>
          <w:rFonts w:ascii="Arial" w:hAnsi="Arial" w:cs="Arial"/>
          <w:i/>
          <w:sz w:val="22"/>
          <w:szCs w:val="22"/>
          <w:lang w:val="de-DE"/>
        </w:rPr>
        <w:t>am N</w:t>
      </w:r>
      <w:r w:rsidR="009D7E0E">
        <w:rPr>
          <w:rFonts w:ascii="Arial" w:hAnsi="Arial" w:cs="Arial"/>
          <w:i/>
          <w:sz w:val="22"/>
          <w:szCs w:val="22"/>
          <w:lang w:val="de-DE"/>
        </w:rPr>
        <w:t xml:space="preserve">asdaq (APHA) </w:t>
      </w:r>
      <w:r w:rsidR="004E0FF2">
        <w:rPr>
          <w:rFonts w:ascii="Arial" w:hAnsi="Arial" w:cs="Arial"/>
          <w:i/>
          <w:sz w:val="22"/>
          <w:szCs w:val="22"/>
          <w:lang w:val="de-DE"/>
        </w:rPr>
        <w:t>und Frankfurt (WKN A12HMO)</w:t>
      </w:r>
      <w:r w:rsidR="004768DE" w:rsidRPr="004768DE">
        <w:rPr>
          <w:rFonts w:ascii="Arial" w:hAnsi="Arial" w:cs="Arial"/>
          <w:i/>
          <w:sz w:val="22"/>
          <w:szCs w:val="22"/>
          <w:lang w:val="de-DE"/>
        </w:rPr>
        <w:t xml:space="preserve"> börsennotierten</w:t>
      </w:r>
      <w:r w:rsidR="004768DE">
        <w:rPr>
          <w:rFonts w:ascii="Arial" w:hAnsi="Arial" w:cs="Arial"/>
          <w:bCs/>
          <w:sz w:val="22"/>
          <w:szCs w:val="22"/>
        </w:rPr>
        <w:t xml:space="preserve"> </w:t>
      </w:r>
      <w:r w:rsidR="001A16F5">
        <w:rPr>
          <w:rFonts w:ascii="Arial" w:hAnsi="Arial" w:cs="Arial"/>
          <w:i/>
          <w:sz w:val="22"/>
          <w:szCs w:val="22"/>
          <w:lang w:val="de-DE"/>
        </w:rPr>
        <w:t>kanadischen Cannabisunternehmen Aphria</w:t>
      </w:r>
      <w:r w:rsidR="004768DE">
        <w:rPr>
          <w:rFonts w:ascii="Arial" w:hAnsi="Arial" w:cs="Arial"/>
          <w:i/>
          <w:sz w:val="22"/>
          <w:szCs w:val="22"/>
          <w:lang w:val="de-DE"/>
        </w:rPr>
        <w:t xml:space="preserve"> Inc</w:t>
      </w:r>
      <w:r w:rsidR="001A16F5">
        <w:rPr>
          <w:rFonts w:ascii="Arial" w:hAnsi="Arial" w:cs="Arial"/>
          <w:i/>
          <w:sz w:val="22"/>
          <w:szCs w:val="22"/>
          <w:lang w:val="de-DE"/>
        </w:rPr>
        <w:t xml:space="preserve">. CC Pharma zählt 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zu den führenden </w:t>
      </w:r>
      <w:r>
        <w:rPr>
          <w:rFonts w:ascii="Arial" w:hAnsi="Arial" w:cs="Arial"/>
          <w:i/>
          <w:sz w:val="22"/>
          <w:szCs w:val="22"/>
          <w:lang w:val="de-DE"/>
        </w:rPr>
        <w:t>Importeuren für EU-Arzneimittel und beliefert täglich Apotheken und Pharma-Großhändler in ganz Deutschland.</w:t>
      </w:r>
      <w:r w:rsidR="00A6363C">
        <w:rPr>
          <w:rFonts w:ascii="Arial" w:hAnsi="Arial" w:cs="Arial"/>
          <w:i/>
          <w:sz w:val="22"/>
          <w:szCs w:val="22"/>
          <w:lang w:val="de-DE"/>
        </w:rPr>
        <w:t xml:space="preserve"> Auf einer Fläche von </w:t>
      </w:r>
      <w:r w:rsidR="00732FEB">
        <w:rPr>
          <w:rFonts w:ascii="Arial" w:hAnsi="Arial" w:cs="Arial"/>
          <w:i/>
          <w:sz w:val="22"/>
          <w:szCs w:val="22"/>
          <w:lang w:val="de-DE"/>
        </w:rPr>
        <w:t>6</w:t>
      </w:r>
      <w:r w:rsidR="00A6363C">
        <w:rPr>
          <w:rFonts w:ascii="Arial" w:hAnsi="Arial" w:cs="Arial"/>
          <w:i/>
          <w:sz w:val="22"/>
          <w:szCs w:val="22"/>
          <w:lang w:val="de-DE"/>
        </w:rPr>
        <w:t>.</w:t>
      </w:r>
      <w:r w:rsidR="00732FEB">
        <w:rPr>
          <w:rFonts w:ascii="Arial" w:hAnsi="Arial" w:cs="Arial"/>
          <w:i/>
          <w:sz w:val="22"/>
          <w:szCs w:val="22"/>
          <w:lang w:val="de-DE"/>
        </w:rPr>
        <w:t>4</w:t>
      </w:r>
      <w:r w:rsidRPr="0012520F">
        <w:rPr>
          <w:rFonts w:ascii="Arial" w:hAnsi="Arial" w:cs="Arial"/>
          <w:i/>
          <w:sz w:val="22"/>
          <w:szCs w:val="22"/>
          <w:lang w:val="de-DE"/>
        </w:rPr>
        <w:t>00 Quadratmetern hält das Unternehmen</w:t>
      </w:r>
      <w:r>
        <w:rPr>
          <w:rFonts w:ascii="Arial" w:hAnsi="Arial" w:cs="Arial"/>
          <w:i/>
          <w:sz w:val="22"/>
          <w:szCs w:val="22"/>
          <w:lang w:val="de-DE"/>
        </w:rPr>
        <w:t xml:space="preserve"> neben einem Vollsortiment von </w:t>
      </w:r>
      <w:r w:rsidR="00BA6880">
        <w:rPr>
          <w:rFonts w:ascii="Arial" w:hAnsi="Arial" w:cs="Arial"/>
          <w:i/>
          <w:sz w:val="22"/>
          <w:szCs w:val="22"/>
          <w:lang w:val="de-DE"/>
        </w:rPr>
        <w:t>circa</w:t>
      </w:r>
      <w:r>
        <w:rPr>
          <w:rFonts w:ascii="Arial" w:hAnsi="Arial" w:cs="Arial"/>
          <w:i/>
          <w:sz w:val="22"/>
          <w:szCs w:val="22"/>
          <w:lang w:val="de-DE"/>
        </w:rPr>
        <w:t xml:space="preserve"> </w:t>
      </w:r>
      <w:r w:rsidRPr="001A16F5">
        <w:rPr>
          <w:rFonts w:ascii="Arial" w:hAnsi="Arial" w:cs="Arial"/>
          <w:i/>
          <w:sz w:val="22"/>
          <w:szCs w:val="22"/>
          <w:lang w:val="de-DE"/>
        </w:rPr>
        <w:t>1.</w:t>
      </w:r>
      <w:r w:rsidR="00BA6880">
        <w:rPr>
          <w:rFonts w:ascii="Arial" w:hAnsi="Arial" w:cs="Arial"/>
          <w:i/>
          <w:sz w:val="22"/>
          <w:szCs w:val="22"/>
          <w:lang w:val="de-DE"/>
        </w:rPr>
        <w:t>2</w:t>
      </w:r>
      <w:r w:rsidRPr="001A16F5">
        <w:rPr>
          <w:rFonts w:ascii="Arial" w:hAnsi="Arial" w:cs="Arial"/>
          <w:i/>
          <w:sz w:val="22"/>
          <w:szCs w:val="22"/>
          <w:lang w:val="de-DE"/>
        </w:rPr>
        <w:t>00 Markenarzneimitteln ein „</w:t>
      </w:r>
      <w:r w:rsidR="00A6363C">
        <w:rPr>
          <w:rFonts w:ascii="Arial" w:hAnsi="Arial" w:cs="Arial"/>
          <w:i/>
          <w:sz w:val="22"/>
          <w:szCs w:val="22"/>
          <w:lang w:val="de-DE"/>
        </w:rPr>
        <w:t>IMMER DA!“-Sortiment von rund 13</w:t>
      </w:r>
      <w:r w:rsidRPr="001A16F5">
        <w:rPr>
          <w:rFonts w:ascii="Arial" w:hAnsi="Arial" w:cs="Arial"/>
          <w:i/>
          <w:sz w:val="22"/>
          <w:szCs w:val="22"/>
          <w:lang w:val="de-DE"/>
        </w:rPr>
        <w:t>0 Präparaten ständig abrufbereit. CC Pharma verfügt über die Herstellungserlaubnis nach § 13 AMG, die Großhandelserlaubnis nach § 52a AMG, ist qualitätsgesichert nach GMP- und GDP-Richtlinien, und arbeitet nach der EU-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Fälschungsschutzrichtlinie 2011/62/EU. </w:t>
      </w:r>
    </w:p>
    <w:p w14:paraId="271F01BB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B923833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382F17D" w14:textId="090CCD54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4FD5D54" w14:textId="0210912B" w:rsidR="002C3FA9" w:rsidRDefault="000B6E96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 wp14:anchorId="509DDF82" wp14:editId="3AC00407">
            <wp:extent cx="3605345" cy="2372259"/>
            <wp:effectExtent l="0" t="0" r="190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6-05 um 15.54.5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3139" cy="23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4660" w14:textId="3DC4B389" w:rsidR="00B5110A" w:rsidRDefault="00840897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 1</w:t>
      </w:r>
      <w:r w:rsidRPr="00242E7B">
        <w:rPr>
          <w:rFonts w:ascii="Arial" w:hAnsi="Arial" w:cs="Arial"/>
          <w:bCs/>
          <w:i/>
          <w:sz w:val="22"/>
          <w:szCs w:val="22"/>
          <w:lang w:val="de-DE"/>
        </w:rPr>
        <w:t>:</w:t>
      </w:r>
      <w:r w:rsidR="002C3FA9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</w:p>
    <w:p w14:paraId="08873620" w14:textId="77777777" w:rsidR="00B5110A" w:rsidRDefault="00B5110A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57942AB7" w14:textId="33F08B3F" w:rsidR="00212B5C" w:rsidRDefault="006D255E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CC Pharma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B5110A">
        <w:rPr>
          <w:rFonts w:ascii="Arial" w:hAnsi="Arial" w:cs="Arial"/>
          <w:bCs/>
          <w:i/>
          <w:sz w:val="22"/>
          <w:szCs w:val="22"/>
          <w:lang w:val="de-DE"/>
        </w:rPr>
        <w:t>hat an s</w:t>
      </w:r>
      <w:r>
        <w:rPr>
          <w:rFonts w:ascii="Arial" w:hAnsi="Arial" w:cs="Arial"/>
          <w:bCs/>
          <w:i/>
          <w:sz w:val="22"/>
          <w:szCs w:val="22"/>
          <w:lang w:val="de-DE"/>
        </w:rPr>
        <w:t>eine</w:t>
      </w:r>
      <w:r w:rsidR="000D7F73">
        <w:rPr>
          <w:rFonts w:ascii="Arial" w:hAnsi="Arial" w:cs="Arial"/>
          <w:bCs/>
          <w:i/>
          <w:sz w:val="22"/>
          <w:szCs w:val="22"/>
          <w:lang w:val="de-DE"/>
        </w:rPr>
        <w:t>m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Standort in Densborn </w:t>
      </w:r>
      <w:r w:rsidR="00B5110A">
        <w:rPr>
          <w:rFonts w:ascii="Arial" w:hAnsi="Arial" w:cs="Arial"/>
          <w:bCs/>
          <w:i/>
          <w:sz w:val="22"/>
          <w:szCs w:val="22"/>
          <w:lang w:val="de-DE"/>
        </w:rPr>
        <w:t>das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 xml:space="preserve">dritte Gebäude </w:t>
      </w:r>
      <w:r w:rsidR="00B5110A">
        <w:rPr>
          <w:rFonts w:ascii="Arial" w:hAnsi="Arial" w:cs="Arial"/>
          <w:bCs/>
          <w:i/>
          <w:sz w:val="22"/>
          <w:szCs w:val="22"/>
          <w:lang w:val="de-DE"/>
        </w:rPr>
        <w:t>mit einer Gesamtfl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>äche von 2.600 Quadratmetern</w:t>
      </w:r>
      <w:r w:rsidR="00B5110A">
        <w:rPr>
          <w:rFonts w:ascii="Arial" w:hAnsi="Arial" w:cs="Arial"/>
          <w:bCs/>
          <w:i/>
          <w:sz w:val="22"/>
          <w:szCs w:val="22"/>
          <w:lang w:val="de-DE"/>
        </w:rPr>
        <w:t xml:space="preserve"> bezogen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>.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 Von dort aus wird u.a. der Vertrieb von medizinischem Cannabis organisiert.  </w:t>
      </w:r>
      <w:r w:rsidRPr="006D255E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</w:p>
    <w:p w14:paraId="6EA96CA4" w14:textId="313AC879" w:rsidR="00212B5C" w:rsidRDefault="00212B5C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37299D81" w14:textId="528C25A5" w:rsidR="00DB6F46" w:rsidRDefault="00DB6F46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658D053A" w14:textId="1A239A51" w:rsidR="00DB6F46" w:rsidRDefault="000B6E96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lastRenderedPageBreak/>
        <w:drawing>
          <wp:inline distT="0" distB="0" distL="0" distR="0" wp14:anchorId="62E3E85F" wp14:editId="5AC9C1B4">
            <wp:extent cx="3150341" cy="2395986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6-05 um 15.55.3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809" cy="24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9A11" w14:textId="77777777" w:rsidR="00DB6F46" w:rsidRDefault="00DB6F46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152EB6F5" w14:textId="77777777" w:rsidR="00212B5C" w:rsidRDefault="00212B5C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64767508" w14:textId="29655C69" w:rsidR="00212B5C" w:rsidRDefault="00212B5C" w:rsidP="00212B5C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2</w:t>
      </w:r>
      <w:r w:rsidRPr="00242E7B">
        <w:rPr>
          <w:rFonts w:ascii="Arial" w:hAnsi="Arial" w:cs="Arial"/>
          <w:bCs/>
          <w:i/>
          <w:sz w:val="22"/>
          <w:szCs w:val="22"/>
          <w:lang w:val="de-DE"/>
        </w:rPr>
        <w:t>: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</w:p>
    <w:p w14:paraId="3CD08637" w14:textId="77777777" w:rsidR="00212B5C" w:rsidRDefault="00212B5C" w:rsidP="003D1B05">
      <w:pPr>
        <w:pStyle w:val="Textkrper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4588DEF8" w14:textId="280DE7D9" w:rsidR="00840897" w:rsidRPr="000D7F73" w:rsidRDefault="00A20F0F" w:rsidP="003D1B05">
      <w:pPr>
        <w:pStyle w:val="Textkrper"/>
        <w:ind w:right="16"/>
        <w:rPr>
          <w:rFonts w:ascii="Arial" w:hAnsi="Arial" w:cs="Arial"/>
          <w:bCs/>
          <w:i/>
          <w:color w:val="FF0000"/>
          <w:sz w:val="22"/>
          <w:szCs w:val="22"/>
          <w:lang w:val="de-DE"/>
        </w:rPr>
      </w:pPr>
      <w:r w:rsidRPr="00A20F0F">
        <w:rPr>
          <w:rFonts w:ascii="Arial" w:hAnsi="Arial" w:cs="Arial"/>
          <w:bCs/>
          <w:i/>
          <w:sz w:val="22"/>
          <w:szCs w:val="22"/>
          <w:lang w:val="de-DE"/>
        </w:rPr>
        <w:t>Klaus Becker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, bislang </w:t>
      </w:r>
      <w:r w:rsidRPr="00A20F0F">
        <w:rPr>
          <w:rFonts w:ascii="Arial" w:hAnsi="Arial" w:cs="Arial"/>
          <w:bCs/>
          <w:i/>
          <w:sz w:val="22"/>
          <w:szCs w:val="22"/>
          <w:lang w:val="de-DE"/>
        </w:rPr>
        <w:t>kaufmännischer Direktor</w:t>
      </w:r>
      <w:r w:rsidR="003D1B05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bei </w:t>
      </w:r>
      <w:r w:rsidR="003D1B05">
        <w:rPr>
          <w:rFonts w:ascii="Arial" w:hAnsi="Arial" w:cs="Arial"/>
          <w:bCs/>
          <w:i/>
          <w:sz w:val="22"/>
          <w:szCs w:val="22"/>
          <w:lang w:val="de-DE"/>
        </w:rPr>
        <w:t>CC Pharma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, </w:t>
      </w:r>
      <w:r w:rsidR="000D7F73">
        <w:rPr>
          <w:rFonts w:ascii="Arial" w:hAnsi="Arial" w:cs="Arial"/>
          <w:bCs/>
          <w:i/>
          <w:sz w:val="22"/>
          <w:szCs w:val="22"/>
          <w:lang w:val="de-DE"/>
        </w:rPr>
        <w:t>ist se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it </w:t>
      </w:r>
      <w:r w:rsidR="000D7F73">
        <w:rPr>
          <w:rFonts w:ascii="Arial" w:hAnsi="Arial" w:cs="Arial"/>
          <w:bCs/>
          <w:i/>
          <w:sz w:val="22"/>
          <w:szCs w:val="22"/>
          <w:lang w:val="de-DE"/>
        </w:rPr>
        <w:t>dem</w:t>
      </w:r>
      <w:r w:rsidR="00212B5C">
        <w:rPr>
          <w:rFonts w:ascii="Arial" w:hAnsi="Arial" w:cs="Arial"/>
          <w:bCs/>
          <w:i/>
          <w:sz w:val="22"/>
          <w:szCs w:val="22"/>
          <w:lang w:val="de-DE"/>
        </w:rPr>
        <w:t xml:space="preserve"> 1. Juni 2020 </w:t>
      </w:r>
      <w:r w:rsidR="00785573">
        <w:rPr>
          <w:rFonts w:ascii="Arial" w:hAnsi="Arial" w:cs="Arial"/>
          <w:bCs/>
          <w:i/>
          <w:sz w:val="22"/>
          <w:szCs w:val="22"/>
          <w:lang w:val="de-DE"/>
        </w:rPr>
        <w:t xml:space="preserve">kaufmännischer </w:t>
      </w:r>
      <w:r w:rsidR="000D7F73">
        <w:rPr>
          <w:rFonts w:ascii="Arial" w:hAnsi="Arial" w:cs="Arial"/>
          <w:bCs/>
          <w:i/>
          <w:sz w:val="22"/>
          <w:szCs w:val="22"/>
          <w:lang w:val="de-DE"/>
        </w:rPr>
        <w:t>Geschäftsführer</w:t>
      </w:r>
      <w:r w:rsidR="00785573">
        <w:rPr>
          <w:rFonts w:ascii="Arial" w:hAnsi="Arial" w:cs="Arial"/>
          <w:bCs/>
          <w:i/>
          <w:sz w:val="22"/>
          <w:szCs w:val="22"/>
          <w:lang w:val="de-DE"/>
        </w:rPr>
        <w:t xml:space="preserve">. </w:t>
      </w:r>
    </w:p>
    <w:p w14:paraId="2FE1FF38" w14:textId="77777777" w:rsidR="00840897" w:rsidRPr="00242E7B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C08E588" w14:textId="2ECA1FC4" w:rsidR="00840897" w:rsidRPr="00242E7B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Bildquelle:</w:t>
      </w:r>
      <w:r w:rsidR="00502848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2C3FA9">
        <w:rPr>
          <w:rFonts w:ascii="Arial" w:hAnsi="Arial" w:cs="Arial"/>
          <w:bCs/>
          <w:i/>
          <w:sz w:val="22"/>
          <w:szCs w:val="22"/>
          <w:lang w:val="de-DE"/>
        </w:rPr>
        <w:t>CC Pharma</w:t>
      </w:r>
    </w:p>
    <w:p w14:paraId="4C5A523F" w14:textId="77777777" w:rsidR="003A74F4" w:rsidRPr="00242E7B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F4D8548" w14:textId="77777777" w:rsidR="0059414A" w:rsidRDefault="0059414A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2BFEDA79" w14:textId="77777777" w:rsidR="0059414A" w:rsidRDefault="0059414A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6B101A16" w14:textId="77777777" w:rsidR="00502848" w:rsidRDefault="00502848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 w:rsidRPr="00840897">
        <w:rPr>
          <w:rFonts w:ascii="Arial" w:hAnsi="Arial" w:cs="Arial"/>
          <w:sz w:val="22"/>
          <w:szCs w:val="22"/>
        </w:rPr>
        <w:t xml:space="preserve">Kontakt: </w:t>
      </w:r>
    </w:p>
    <w:p w14:paraId="63C5BECB" w14:textId="77777777" w:rsidR="00502848" w:rsidRDefault="00502848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CC Pharma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ecomBETZ</w:t>
      </w:r>
    </w:p>
    <w:p w14:paraId="343554E1" w14:textId="1058B6C7" w:rsidR="00502848" w:rsidRDefault="008C6082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Isabel Schneider</w:t>
      </w:r>
      <w:r w:rsidR="00502848">
        <w:rPr>
          <w:rFonts w:ascii="Arial" w:hAnsi="Arial" w:cs="Arial"/>
          <w:sz w:val="22"/>
          <w:szCs w:val="22"/>
          <w:lang w:val="de-DE"/>
        </w:rPr>
        <w:tab/>
      </w:r>
      <w:r w:rsidR="00502848">
        <w:rPr>
          <w:rFonts w:ascii="Arial" w:hAnsi="Arial" w:cs="Arial"/>
          <w:sz w:val="22"/>
          <w:szCs w:val="22"/>
          <w:lang w:val="de-DE"/>
        </w:rPr>
        <w:tab/>
      </w:r>
      <w:r w:rsidR="00502848">
        <w:rPr>
          <w:rFonts w:ascii="Arial" w:hAnsi="Arial" w:cs="Arial"/>
          <w:sz w:val="22"/>
          <w:szCs w:val="22"/>
          <w:lang w:val="de-DE"/>
        </w:rPr>
        <w:tab/>
      </w:r>
      <w:r w:rsidR="00502848">
        <w:rPr>
          <w:rFonts w:ascii="Arial" w:hAnsi="Arial" w:cs="Arial"/>
          <w:sz w:val="22"/>
          <w:szCs w:val="22"/>
          <w:lang w:val="de-DE"/>
        </w:rPr>
        <w:tab/>
        <w:t>Klaus Peter Betz</w:t>
      </w:r>
    </w:p>
    <w:p w14:paraId="7D05FB20" w14:textId="101740A5" w:rsidR="00502848" w:rsidRDefault="00502848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Tel. 06594-92192</w:t>
      </w:r>
      <w:r w:rsidR="008C6082">
        <w:rPr>
          <w:rFonts w:ascii="Arial" w:hAnsi="Arial" w:cs="Arial"/>
          <w:sz w:val="22"/>
          <w:szCs w:val="22"/>
          <w:lang w:val="de-DE"/>
        </w:rPr>
        <w:t>51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Tel. 07171-92529-90</w:t>
      </w:r>
    </w:p>
    <w:p w14:paraId="697FEE16" w14:textId="77777777" w:rsidR="00502848" w:rsidRDefault="00502848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E-Mail: </w:t>
      </w:r>
      <w:hyperlink r:id="rId10" w:history="1">
        <w:r w:rsidR="00A6363C">
          <w:rPr>
            <w:rStyle w:val="Hyperlink"/>
            <w:rFonts w:ascii="Arial" w:hAnsi="Arial" w:cs="Arial"/>
            <w:sz w:val="22"/>
            <w:szCs w:val="22"/>
            <w:lang w:val="de-DE"/>
          </w:rPr>
          <w:t>marketing@cc-pharma.de</w:t>
        </w:r>
      </w:hyperlink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 xml:space="preserve">E-Mail: </w:t>
      </w:r>
      <w:hyperlink r:id="rId11" w:history="1">
        <w:r w:rsidRPr="00255B8F">
          <w:rPr>
            <w:rStyle w:val="Hyperlink"/>
            <w:rFonts w:ascii="Arial" w:hAnsi="Arial" w:cs="Arial"/>
            <w:sz w:val="22"/>
            <w:szCs w:val="22"/>
            <w:lang w:val="de-DE"/>
          </w:rPr>
          <w:t>k.betz@ecombetz.de</w:t>
        </w:r>
      </w:hyperlink>
    </w:p>
    <w:p w14:paraId="6BDDBEBF" w14:textId="77777777" w:rsidR="00727CE5" w:rsidRPr="00840897" w:rsidRDefault="00727CE5" w:rsidP="00502848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</w:p>
    <w:sectPr w:rsidR="00727CE5" w:rsidRPr="00840897" w:rsidSect="0098768F">
      <w:headerReference w:type="default" r:id="rId12"/>
      <w:footerReference w:type="default" r:id="rId13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9096C" w14:textId="77777777" w:rsidR="00C13132" w:rsidRDefault="00C13132">
      <w:r>
        <w:separator/>
      </w:r>
    </w:p>
  </w:endnote>
  <w:endnote w:type="continuationSeparator" w:id="0">
    <w:p w14:paraId="5D02B3D8" w14:textId="77777777" w:rsidR="00C13132" w:rsidRDefault="00C1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Oblique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ABFD2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601B4EA4" wp14:editId="12A4DD45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C964ED" wp14:editId="1E31AF2B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319BAA4" w14:textId="77777777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F747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F747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C964ED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" filled="f" stroked="f" strokeweight="0">
              <v:path arrowok="t"/>
              <v:textbox inset="0,0,0,0">
                <w:txbxContent>
                  <w:p w14:paraId="7319BAA4" w14:textId="77777777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F747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F747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D405A" w14:textId="77777777" w:rsidR="00C13132" w:rsidRDefault="00C13132">
      <w:r>
        <w:separator/>
      </w:r>
    </w:p>
  </w:footnote>
  <w:footnote w:type="continuationSeparator" w:id="0">
    <w:p w14:paraId="7CD95D12" w14:textId="77777777" w:rsidR="00C13132" w:rsidRDefault="00C13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713B6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426A9092" wp14:editId="0D390902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3BECE2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1FFB63AF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embedSystemFonts/>
  <w:hideSpellingErrors/>
  <w:hideGrammaticalError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72C"/>
    <w:rsid w:val="000047B8"/>
    <w:rsid w:val="00011A25"/>
    <w:rsid w:val="00013B13"/>
    <w:rsid w:val="0001419B"/>
    <w:rsid w:val="00017956"/>
    <w:rsid w:val="00035D5B"/>
    <w:rsid w:val="0003662D"/>
    <w:rsid w:val="00045171"/>
    <w:rsid w:val="0004695F"/>
    <w:rsid w:val="000506DE"/>
    <w:rsid w:val="00057429"/>
    <w:rsid w:val="0006222A"/>
    <w:rsid w:val="00062537"/>
    <w:rsid w:val="00064791"/>
    <w:rsid w:val="000730D1"/>
    <w:rsid w:val="00086640"/>
    <w:rsid w:val="00091C4B"/>
    <w:rsid w:val="00096065"/>
    <w:rsid w:val="000A0733"/>
    <w:rsid w:val="000A2FAD"/>
    <w:rsid w:val="000B6AA4"/>
    <w:rsid w:val="000B6E96"/>
    <w:rsid w:val="000C3669"/>
    <w:rsid w:val="000C441E"/>
    <w:rsid w:val="000D1D99"/>
    <w:rsid w:val="000D7F73"/>
    <w:rsid w:val="000E75B6"/>
    <w:rsid w:val="000F2118"/>
    <w:rsid w:val="001008D4"/>
    <w:rsid w:val="00101B26"/>
    <w:rsid w:val="00115602"/>
    <w:rsid w:val="00116EFE"/>
    <w:rsid w:val="001220A9"/>
    <w:rsid w:val="001278EC"/>
    <w:rsid w:val="0013057C"/>
    <w:rsid w:val="00133469"/>
    <w:rsid w:val="00136781"/>
    <w:rsid w:val="00141911"/>
    <w:rsid w:val="001667B3"/>
    <w:rsid w:val="00195FB5"/>
    <w:rsid w:val="001A16F5"/>
    <w:rsid w:val="001A48FC"/>
    <w:rsid w:val="001A79E7"/>
    <w:rsid w:val="001B0BEB"/>
    <w:rsid w:val="001C4BC1"/>
    <w:rsid w:val="001C6059"/>
    <w:rsid w:val="001C6EF2"/>
    <w:rsid w:val="001E1D34"/>
    <w:rsid w:val="001E44FE"/>
    <w:rsid w:val="001E62B4"/>
    <w:rsid w:val="001E704B"/>
    <w:rsid w:val="001F6E77"/>
    <w:rsid w:val="001F7FFA"/>
    <w:rsid w:val="00204ED8"/>
    <w:rsid w:val="00205FF0"/>
    <w:rsid w:val="00212B5C"/>
    <w:rsid w:val="00221916"/>
    <w:rsid w:val="002230C7"/>
    <w:rsid w:val="00223799"/>
    <w:rsid w:val="0023643E"/>
    <w:rsid w:val="00237473"/>
    <w:rsid w:val="00242E7B"/>
    <w:rsid w:val="00243D90"/>
    <w:rsid w:val="002454D3"/>
    <w:rsid w:val="002465B7"/>
    <w:rsid w:val="002554B7"/>
    <w:rsid w:val="002562EC"/>
    <w:rsid w:val="00256ED0"/>
    <w:rsid w:val="00265974"/>
    <w:rsid w:val="00271AAB"/>
    <w:rsid w:val="00283F16"/>
    <w:rsid w:val="00290A9B"/>
    <w:rsid w:val="0029319E"/>
    <w:rsid w:val="00295980"/>
    <w:rsid w:val="002A45FE"/>
    <w:rsid w:val="002A7B90"/>
    <w:rsid w:val="002B4E98"/>
    <w:rsid w:val="002C05B2"/>
    <w:rsid w:val="002C3FA9"/>
    <w:rsid w:val="002C5BF5"/>
    <w:rsid w:val="002C626A"/>
    <w:rsid w:val="002C67FB"/>
    <w:rsid w:val="002D4C17"/>
    <w:rsid w:val="002E16ED"/>
    <w:rsid w:val="002E2784"/>
    <w:rsid w:val="002E5D72"/>
    <w:rsid w:val="002E7A28"/>
    <w:rsid w:val="002F6058"/>
    <w:rsid w:val="002F7B02"/>
    <w:rsid w:val="003027B4"/>
    <w:rsid w:val="0030348A"/>
    <w:rsid w:val="003101BC"/>
    <w:rsid w:val="003106F2"/>
    <w:rsid w:val="00312176"/>
    <w:rsid w:val="00312E04"/>
    <w:rsid w:val="00326228"/>
    <w:rsid w:val="0033220D"/>
    <w:rsid w:val="0033285E"/>
    <w:rsid w:val="00334073"/>
    <w:rsid w:val="003350DE"/>
    <w:rsid w:val="00336182"/>
    <w:rsid w:val="00340F0A"/>
    <w:rsid w:val="00342D9F"/>
    <w:rsid w:val="00351F34"/>
    <w:rsid w:val="0035706D"/>
    <w:rsid w:val="00360402"/>
    <w:rsid w:val="00375064"/>
    <w:rsid w:val="00377B84"/>
    <w:rsid w:val="00384DD9"/>
    <w:rsid w:val="003A02EE"/>
    <w:rsid w:val="003A74F4"/>
    <w:rsid w:val="003A797B"/>
    <w:rsid w:val="003B1D30"/>
    <w:rsid w:val="003B4049"/>
    <w:rsid w:val="003C396C"/>
    <w:rsid w:val="003C60A0"/>
    <w:rsid w:val="003D1B05"/>
    <w:rsid w:val="003E335C"/>
    <w:rsid w:val="003E6598"/>
    <w:rsid w:val="004007F4"/>
    <w:rsid w:val="00405F3B"/>
    <w:rsid w:val="0041131D"/>
    <w:rsid w:val="00414AAB"/>
    <w:rsid w:val="004231E5"/>
    <w:rsid w:val="00424366"/>
    <w:rsid w:val="004252BE"/>
    <w:rsid w:val="004257E7"/>
    <w:rsid w:val="00425B3D"/>
    <w:rsid w:val="00426115"/>
    <w:rsid w:val="004344F2"/>
    <w:rsid w:val="00440108"/>
    <w:rsid w:val="00443BBB"/>
    <w:rsid w:val="00446540"/>
    <w:rsid w:val="0045392B"/>
    <w:rsid w:val="00475B80"/>
    <w:rsid w:val="004768DE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B167A"/>
    <w:rsid w:val="004B202B"/>
    <w:rsid w:val="004D4EF6"/>
    <w:rsid w:val="004D6B63"/>
    <w:rsid w:val="004E0FF2"/>
    <w:rsid w:val="004E49C7"/>
    <w:rsid w:val="004F30DF"/>
    <w:rsid w:val="004F5606"/>
    <w:rsid w:val="005012E7"/>
    <w:rsid w:val="00502848"/>
    <w:rsid w:val="005043FB"/>
    <w:rsid w:val="005111D6"/>
    <w:rsid w:val="0051230C"/>
    <w:rsid w:val="00527C89"/>
    <w:rsid w:val="00533A11"/>
    <w:rsid w:val="00533CED"/>
    <w:rsid w:val="00544D2D"/>
    <w:rsid w:val="00555767"/>
    <w:rsid w:val="005573E7"/>
    <w:rsid w:val="00561EBD"/>
    <w:rsid w:val="00564AB3"/>
    <w:rsid w:val="005669C3"/>
    <w:rsid w:val="00567402"/>
    <w:rsid w:val="00567E6B"/>
    <w:rsid w:val="00571918"/>
    <w:rsid w:val="00580453"/>
    <w:rsid w:val="00582718"/>
    <w:rsid w:val="00582A37"/>
    <w:rsid w:val="0059414A"/>
    <w:rsid w:val="005953D1"/>
    <w:rsid w:val="005961F0"/>
    <w:rsid w:val="00596D19"/>
    <w:rsid w:val="005C4D19"/>
    <w:rsid w:val="005C62EE"/>
    <w:rsid w:val="005C69C3"/>
    <w:rsid w:val="005C710D"/>
    <w:rsid w:val="005D026B"/>
    <w:rsid w:val="005E25C4"/>
    <w:rsid w:val="005E526E"/>
    <w:rsid w:val="005F04C1"/>
    <w:rsid w:val="005F73E0"/>
    <w:rsid w:val="00604702"/>
    <w:rsid w:val="00607D1D"/>
    <w:rsid w:val="0061020F"/>
    <w:rsid w:val="006207AF"/>
    <w:rsid w:val="00621C6B"/>
    <w:rsid w:val="0063176F"/>
    <w:rsid w:val="00634024"/>
    <w:rsid w:val="00635CE0"/>
    <w:rsid w:val="006368E0"/>
    <w:rsid w:val="00641AB7"/>
    <w:rsid w:val="00645CF8"/>
    <w:rsid w:val="00646979"/>
    <w:rsid w:val="00646C23"/>
    <w:rsid w:val="00653506"/>
    <w:rsid w:val="0065522D"/>
    <w:rsid w:val="00674601"/>
    <w:rsid w:val="00675FF0"/>
    <w:rsid w:val="006765F5"/>
    <w:rsid w:val="00676C74"/>
    <w:rsid w:val="00682108"/>
    <w:rsid w:val="006916C6"/>
    <w:rsid w:val="006A2846"/>
    <w:rsid w:val="006B3513"/>
    <w:rsid w:val="006B41CB"/>
    <w:rsid w:val="006C3FCA"/>
    <w:rsid w:val="006C5FE6"/>
    <w:rsid w:val="006D255E"/>
    <w:rsid w:val="006D2941"/>
    <w:rsid w:val="006D6E96"/>
    <w:rsid w:val="006F3D10"/>
    <w:rsid w:val="006F57A9"/>
    <w:rsid w:val="006F60C1"/>
    <w:rsid w:val="006F7F64"/>
    <w:rsid w:val="00701415"/>
    <w:rsid w:val="00714E68"/>
    <w:rsid w:val="00727CE5"/>
    <w:rsid w:val="00732FEB"/>
    <w:rsid w:val="007347E0"/>
    <w:rsid w:val="00740932"/>
    <w:rsid w:val="00740BAD"/>
    <w:rsid w:val="00740C00"/>
    <w:rsid w:val="00741017"/>
    <w:rsid w:val="007411B1"/>
    <w:rsid w:val="00743A1F"/>
    <w:rsid w:val="0075684A"/>
    <w:rsid w:val="00757E0C"/>
    <w:rsid w:val="007601A3"/>
    <w:rsid w:val="00766348"/>
    <w:rsid w:val="00770A3C"/>
    <w:rsid w:val="00771075"/>
    <w:rsid w:val="007742C1"/>
    <w:rsid w:val="00775E04"/>
    <w:rsid w:val="00785573"/>
    <w:rsid w:val="0079270C"/>
    <w:rsid w:val="00795E19"/>
    <w:rsid w:val="00797027"/>
    <w:rsid w:val="007A6108"/>
    <w:rsid w:val="007B69CA"/>
    <w:rsid w:val="007C0E3A"/>
    <w:rsid w:val="007C4CBD"/>
    <w:rsid w:val="007C797D"/>
    <w:rsid w:val="007D0176"/>
    <w:rsid w:val="007D21CF"/>
    <w:rsid w:val="007D30B6"/>
    <w:rsid w:val="007D5BF5"/>
    <w:rsid w:val="007E337A"/>
    <w:rsid w:val="007E36C8"/>
    <w:rsid w:val="007F07E2"/>
    <w:rsid w:val="007F5A12"/>
    <w:rsid w:val="0080245A"/>
    <w:rsid w:val="00807C94"/>
    <w:rsid w:val="00811842"/>
    <w:rsid w:val="00812EAB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6230"/>
    <w:rsid w:val="0085179D"/>
    <w:rsid w:val="00856881"/>
    <w:rsid w:val="00864906"/>
    <w:rsid w:val="00864A04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C1E71"/>
    <w:rsid w:val="008C2468"/>
    <w:rsid w:val="008C6082"/>
    <w:rsid w:val="008D01E7"/>
    <w:rsid w:val="008D0E0E"/>
    <w:rsid w:val="008D34BE"/>
    <w:rsid w:val="008D696F"/>
    <w:rsid w:val="008D7D2A"/>
    <w:rsid w:val="008E50CE"/>
    <w:rsid w:val="008F131E"/>
    <w:rsid w:val="008F174D"/>
    <w:rsid w:val="00903F78"/>
    <w:rsid w:val="00905029"/>
    <w:rsid w:val="00905266"/>
    <w:rsid w:val="009110CE"/>
    <w:rsid w:val="009271F9"/>
    <w:rsid w:val="009306AB"/>
    <w:rsid w:val="009408B0"/>
    <w:rsid w:val="00941F80"/>
    <w:rsid w:val="00950619"/>
    <w:rsid w:val="0095179A"/>
    <w:rsid w:val="00952D50"/>
    <w:rsid w:val="00956207"/>
    <w:rsid w:val="00960805"/>
    <w:rsid w:val="0097472C"/>
    <w:rsid w:val="009770DE"/>
    <w:rsid w:val="009810FA"/>
    <w:rsid w:val="00981CDF"/>
    <w:rsid w:val="00985E9F"/>
    <w:rsid w:val="0098768F"/>
    <w:rsid w:val="009A0322"/>
    <w:rsid w:val="009A0EF0"/>
    <w:rsid w:val="009A2EAC"/>
    <w:rsid w:val="009A4FC4"/>
    <w:rsid w:val="009A7149"/>
    <w:rsid w:val="009B40F2"/>
    <w:rsid w:val="009C09ED"/>
    <w:rsid w:val="009C3994"/>
    <w:rsid w:val="009D7E0E"/>
    <w:rsid w:val="009F01B3"/>
    <w:rsid w:val="009F08BE"/>
    <w:rsid w:val="009F1460"/>
    <w:rsid w:val="009F3E59"/>
    <w:rsid w:val="00A03293"/>
    <w:rsid w:val="00A03371"/>
    <w:rsid w:val="00A152BF"/>
    <w:rsid w:val="00A20F0F"/>
    <w:rsid w:val="00A26F5B"/>
    <w:rsid w:val="00A27477"/>
    <w:rsid w:val="00A358F6"/>
    <w:rsid w:val="00A41AB9"/>
    <w:rsid w:val="00A56F24"/>
    <w:rsid w:val="00A623FA"/>
    <w:rsid w:val="00A6290A"/>
    <w:rsid w:val="00A62C8F"/>
    <w:rsid w:val="00A6363C"/>
    <w:rsid w:val="00A63A1D"/>
    <w:rsid w:val="00A67C92"/>
    <w:rsid w:val="00A77B7D"/>
    <w:rsid w:val="00A83C60"/>
    <w:rsid w:val="00AA40A6"/>
    <w:rsid w:val="00AB26E6"/>
    <w:rsid w:val="00AB3242"/>
    <w:rsid w:val="00AB3395"/>
    <w:rsid w:val="00AD0BC0"/>
    <w:rsid w:val="00AD2628"/>
    <w:rsid w:val="00AD2C09"/>
    <w:rsid w:val="00AD4B21"/>
    <w:rsid w:val="00AD61F8"/>
    <w:rsid w:val="00AE4554"/>
    <w:rsid w:val="00AF747B"/>
    <w:rsid w:val="00B028E2"/>
    <w:rsid w:val="00B04BC2"/>
    <w:rsid w:val="00B105CF"/>
    <w:rsid w:val="00B21AA2"/>
    <w:rsid w:val="00B23BF2"/>
    <w:rsid w:val="00B302F3"/>
    <w:rsid w:val="00B336DB"/>
    <w:rsid w:val="00B34C45"/>
    <w:rsid w:val="00B5110A"/>
    <w:rsid w:val="00B52B1D"/>
    <w:rsid w:val="00B60508"/>
    <w:rsid w:val="00B617D8"/>
    <w:rsid w:val="00B6557A"/>
    <w:rsid w:val="00B777C3"/>
    <w:rsid w:val="00B80516"/>
    <w:rsid w:val="00B8784D"/>
    <w:rsid w:val="00B87C77"/>
    <w:rsid w:val="00B92320"/>
    <w:rsid w:val="00B93CE7"/>
    <w:rsid w:val="00B9542B"/>
    <w:rsid w:val="00B95D59"/>
    <w:rsid w:val="00BA1B66"/>
    <w:rsid w:val="00BA6880"/>
    <w:rsid w:val="00BA7184"/>
    <w:rsid w:val="00BA790A"/>
    <w:rsid w:val="00BB2C1B"/>
    <w:rsid w:val="00BB6C2D"/>
    <w:rsid w:val="00BD0D2B"/>
    <w:rsid w:val="00BD2010"/>
    <w:rsid w:val="00BD44B0"/>
    <w:rsid w:val="00BE362D"/>
    <w:rsid w:val="00BE5708"/>
    <w:rsid w:val="00BF22EC"/>
    <w:rsid w:val="00BF4D4C"/>
    <w:rsid w:val="00BF541B"/>
    <w:rsid w:val="00BF6373"/>
    <w:rsid w:val="00BF716A"/>
    <w:rsid w:val="00C1031F"/>
    <w:rsid w:val="00C1258D"/>
    <w:rsid w:val="00C13132"/>
    <w:rsid w:val="00C17E1C"/>
    <w:rsid w:val="00C20134"/>
    <w:rsid w:val="00C238A2"/>
    <w:rsid w:val="00C243CB"/>
    <w:rsid w:val="00C24C24"/>
    <w:rsid w:val="00C32C31"/>
    <w:rsid w:val="00C416DA"/>
    <w:rsid w:val="00C425F1"/>
    <w:rsid w:val="00C5081E"/>
    <w:rsid w:val="00C51C3D"/>
    <w:rsid w:val="00C545FB"/>
    <w:rsid w:val="00C579E3"/>
    <w:rsid w:val="00C6269A"/>
    <w:rsid w:val="00C6749D"/>
    <w:rsid w:val="00C7138E"/>
    <w:rsid w:val="00C73A8A"/>
    <w:rsid w:val="00C802DE"/>
    <w:rsid w:val="00C86845"/>
    <w:rsid w:val="00C87309"/>
    <w:rsid w:val="00C95E53"/>
    <w:rsid w:val="00CA2270"/>
    <w:rsid w:val="00CB4FEF"/>
    <w:rsid w:val="00CB7644"/>
    <w:rsid w:val="00CD2E99"/>
    <w:rsid w:val="00CD34EE"/>
    <w:rsid w:val="00CD49C9"/>
    <w:rsid w:val="00CD604C"/>
    <w:rsid w:val="00CD7F71"/>
    <w:rsid w:val="00D1096A"/>
    <w:rsid w:val="00D15BFE"/>
    <w:rsid w:val="00D16D53"/>
    <w:rsid w:val="00D17035"/>
    <w:rsid w:val="00D17940"/>
    <w:rsid w:val="00D20642"/>
    <w:rsid w:val="00D218EC"/>
    <w:rsid w:val="00D25677"/>
    <w:rsid w:val="00D304EB"/>
    <w:rsid w:val="00D34080"/>
    <w:rsid w:val="00D45174"/>
    <w:rsid w:val="00D53F3E"/>
    <w:rsid w:val="00D56BDD"/>
    <w:rsid w:val="00D70E82"/>
    <w:rsid w:val="00D71664"/>
    <w:rsid w:val="00D74987"/>
    <w:rsid w:val="00D83971"/>
    <w:rsid w:val="00D879EC"/>
    <w:rsid w:val="00D9108F"/>
    <w:rsid w:val="00D91772"/>
    <w:rsid w:val="00D94CCF"/>
    <w:rsid w:val="00DA0C2A"/>
    <w:rsid w:val="00DA5285"/>
    <w:rsid w:val="00DB431B"/>
    <w:rsid w:val="00DB6F46"/>
    <w:rsid w:val="00DB73B5"/>
    <w:rsid w:val="00DC0770"/>
    <w:rsid w:val="00DC5D4C"/>
    <w:rsid w:val="00DE2511"/>
    <w:rsid w:val="00DE46FB"/>
    <w:rsid w:val="00DF0899"/>
    <w:rsid w:val="00DF295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32E7"/>
    <w:rsid w:val="00E46F10"/>
    <w:rsid w:val="00E46FCE"/>
    <w:rsid w:val="00E515BE"/>
    <w:rsid w:val="00E51652"/>
    <w:rsid w:val="00E51803"/>
    <w:rsid w:val="00E60157"/>
    <w:rsid w:val="00E710FF"/>
    <w:rsid w:val="00E725EE"/>
    <w:rsid w:val="00E75AD9"/>
    <w:rsid w:val="00E85B47"/>
    <w:rsid w:val="00E96016"/>
    <w:rsid w:val="00E964EF"/>
    <w:rsid w:val="00EA7F86"/>
    <w:rsid w:val="00EB351D"/>
    <w:rsid w:val="00EB5D90"/>
    <w:rsid w:val="00EB6747"/>
    <w:rsid w:val="00EC14CA"/>
    <w:rsid w:val="00EC2F4B"/>
    <w:rsid w:val="00EC78FD"/>
    <w:rsid w:val="00EF519F"/>
    <w:rsid w:val="00EF7941"/>
    <w:rsid w:val="00F06E2E"/>
    <w:rsid w:val="00F076F6"/>
    <w:rsid w:val="00F078F2"/>
    <w:rsid w:val="00F07A1A"/>
    <w:rsid w:val="00F11D89"/>
    <w:rsid w:val="00F2761C"/>
    <w:rsid w:val="00F33F8C"/>
    <w:rsid w:val="00F503DE"/>
    <w:rsid w:val="00F61562"/>
    <w:rsid w:val="00F720E4"/>
    <w:rsid w:val="00F73A59"/>
    <w:rsid w:val="00F75D55"/>
    <w:rsid w:val="00F8181E"/>
    <w:rsid w:val="00F831E6"/>
    <w:rsid w:val="00F838EB"/>
    <w:rsid w:val="00F96F88"/>
    <w:rsid w:val="00FA25CF"/>
    <w:rsid w:val="00FA27AB"/>
    <w:rsid w:val="00FA35A5"/>
    <w:rsid w:val="00FA4029"/>
    <w:rsid w:val="00FA6533"/>
    <w:rsid w:val="00FB12BF"/>
    <w:rsid w:val="00FB3B98"/>
    <w:rsid w:val="00FB4DBD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6244A8"/>
  <w14:defaultImageDpi w14:val="300"/>
  <w15:chartTrackingRefBased/>
  <w15:docId w15:val="{7146FB14-2719-BE43-B05D-9287C4E3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betz@ecombetz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keting@cc-pharma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C2C430-5AC2-CE48-BE1B-2A84BD30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5874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 User</dc:creator>
  <cp:keywords/>
  <dc:description/>
  <cp:lastModifiedBy>Microsoft Office User</cp:lastModifiedBy>
  <cp:revision>2</cp:revision>
  <cp:lastPrinted>2020-05-20T15:03:00Z</cp:lastPrinted>
  <dcterms:created xsi:type="dcterms:W3CDTF">2020-06-08T08:02:00Z</dcterms:created>
  <dcterms:modified xsi:type="dcterms:W3CDTF">2020-06-08T08:02:00Z</dcterms:modified>
</cp:coreProperties>
</file>