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B71A5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B71A5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B71A5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B71A5">
      <w:pPr>
        <w:pStyle w:val="Textkrper"/>
        <w:kinsoku w:val="0"/>
        <w:overflowPunct w:val="0"/>
        <w:spacing w:before="6"/>
        <w:rPr>
          <w:rFonts w:ascii="Times New Roman" w:hAnsi="Times New Roman" w:cs="Times New Roman"/>
          <w:sz w:val="19"/>
          <w:szCs w:val="19"/>
        </w:rPr>
      </w:pPr>
    </w:p>
    <w:p w:rsidR="00000000" w:rsidRDefault="00EB71A5">
      <w:pPr>
        <w:pStyle w:val="berschrift1"/>
        <w:kinsoku w:val="0"/>
        <w:overflowPunct w:val="0"/>
      </w:pPr>
      <w:r>
        <w:t>Heilbäderverband</w:t>
      </w:r>
      <w:r>
        <w:rPr>
          <w:spacing w:val="-15"/>
        </w:rPr>
        <w:t xml:space="preserve"> </w:t>
      </w:r>
      <w:r>
        <w:t>fordert</w:t>
      </w:r>
      <w:r>
        <w:rPr>
          <w:spacing w:val="-10"/>
        </w:rPr>
        <w:t xml:space="preserve"> </w:t>
      </w:r>
      <w:r>
        <w:t>finanzielle</w:t>
      </w:r>
      <w:r>
        <w:rPr>
          <w:spacing w:val="-12"/>
        </w:rPr>
        <w:t xml:space="preserve"> </w:t>
      </w:r>
      <w:r>
        <w:t>Unterstützung</w:t>
      </w:r>
      <w:r>
        <w:rPr>
          <w:spacing w:val="-14"/>
        </w:rPr>
        <w:t xml:space="preserve"> </w:t>
      </w:r>
      <w:r>
        <w:t>für</w:t>
      </w:r>
      <w:r>
        <w:rPr>
          <w:spacing w:val="-13"/>
        </w:rPr>
        <w:t xml:space="preserve"> </w:t>
      </w:r>
      <w:r>
        <w:t>Mineral-</w:t>
      </w:r>
      <w:r>
        <w:rPr>
          <w:spacing w:val="-11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Thermalbäder</w:t>
      </w:r>
      <w:r>
        <w:rPr>
          <w:spacing w:val="-12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t>Land</w:t>
      </w:r>
    </w:p>
    <w:p w:rsidR="00000000" w:rsidRDefault="00EB71A5">
      <w:pPr>
        <w:pStyle w:val="Textkrper"/>
        <w:kinsoku w:val="0"/>
        <w:overflowPunct w:val="0"/>
        <w:spacing w:before="8"/>
        <w:rPr>
          <w:b/>
          <w:bCs/>
          <w:sz w:val="20"/>
          <w:szCs w:val="20"/>
        </w:rPr>
      </w:pPr>
    </w:p>
    <w:p w:rsidR="00000000" w:rsidRDefault="00EB71A5">
      <w:pPr>
        <w:pStyle w:val="Titel"/>
        <w:kinsoku w:val="0"/>
        <w:overflowPunct w:val="0"/>
      </w:pPr>
      <w:r>
        <w:t>Thermen</w:t>
      </w:r>
      <w:r>
        <w:rPr>
          <w:spacing w:val="-25"/>
        </w:rPr>
        <w:t xml:space="preserve"> </w:t>
      </w:r>
      <w:r>
        <w:t>Baden-Württembergs</w:t>
      </w:r>
      <w:r>
        <w:rPr>
          <w:spacing w:val="-23"/>
        </w:rPr>
        <w:t xml:space="preserve"> </w:t>
      </w:r>
      <w:r>
        <w:t>durch</w:t>
      </w:r>
      <w:r>
        <w:rPr>
          <w:spacing w:val="-25"/>
        </w:rPr>
        <w:t xml:space="preserve"> </w:t>
      </w:r>
      <w:r>
        <w:t>Corona-Krise</w:t>
      </w:r>
      <w:r>
        <w:rPr>
          <w:spacing w:val="-22"/>
        </w:rPr>
        <w:t xml:space="preserve"> </w:t>
      </w:r>
      <w:r>
        <w:t>existentiell</w:t>
      </w:r>
      <w:r>
        <w:rPr>
          <w:spacing w:val="-23"/>
        </w:rPr>
        <w:t xml:space="preserve"> </w:t>
      </w:r>
      <w:r>
        <w:t>bedroht</w:t>
      </w:r>
    </w:p>
    <w:p w:rsidR="00000000" w:rsidRDefault="00EB71A5">
      <w:pPr>
        <w:pStyle w:val="berschrift1"/>
        <w:kinsoku w:val="0"/>
        <w:overflowPunct w:val="0"/>
        <w:spacing w:before="246" w:line="276" w:lineRule="auto"/>
        <w:ind w:right="419"/>
      </w:pPr>
      <w:r>
        <w:t>STUTTGART – Die Corona-Krise schlägt bei den Heilbä</w:t>
      </w:r>
      <w:r>
        <w:t>dern und Kurorten im Land voll durch: Die baden-württembergischen Erholungs- und Gesundheitsstandorte verzeichnen im</w:t>
      </w:r>
      <w:r>
        <w:rPr>
          <w:spacing w:val="-9"/>
        </w:rPr>
        <w:t xml:space="preserve"> </w:t>
      </w:r>
      <w:r>
        <w:t>ersten</w:t>
      </w:r>
      <w:r>
        <w:rPr>
          <w:spacing w:val="-11"/>
        </w:rPr>
        <w:t xml:space="preserve"> </w:t>
      </w:r>
      <w:r>
        <w:t>Halbjahr</w:t>
      </w:r>
      <w:r>
        <w:rPr>
          <w:spacing w:val="-8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t>Vergleich</w:t>
      </w:r>
      <w:r>
        <w:rPr>
          <w:spacing w:val="-11"/>
        </w:rPr>
        <w:t xml:space="preserve"> </w:t>
      </w:r>
      <w:r>
        <w:t>zum</w:t>
      </w:r>
      <w:r>
        <w:rPr>
          <w:spacing w:val="-7"/>
        </w:rPr>
        <w:t xml:space="preserve"> </w:t>
      </w:r>
      <w:r>
        <w:t>Vorjahr</w:t>
      </w:r>
      <w:r>
        <w:rPr>
          <w:spacing w:val="-9"/>
        </w:rPr>
        <w:t xml:space="preserve"> </w:t>
      </w:r>
      <w:r>
        <w:t>insgesamt</w:t>
      </w:r>
      <w:r>
        <w:rPr>
          <w:spacing w:val="-9"/>
        </w:rPr>
        <w:t xml:space="preserve"> </w:t>
      </w:r>
      <w:r>
        <w:t>ein</w:t>
      </w:r>
      <w:r>
        <w:rPr>
          <w:spacing w:val="-11"/>
        </w:rPr>
        <w:t xml:space="preserve"> </w:t>
      </w:r>
      <w:r>
        <w:t>Minus</w:t>
      </w:r>
      <w:r>
        <w:rPr>
          <w:spacing w:val="-10"/>
        </w:rPr>
        <w:t xml:space="preserve"> </w:t>
      </w:r>
      <w:r>
        <w:t>von</w:t>
      </w:r>
      <w:r>
        <w:rPr>
          <w:spacing w:val="-12"/>
        </w:rPr>
        <w:t xml:space="preserve"> </w:t>
      </w:r>
      <w:r>
        <w:t>52,3</w:t>
      </w:r>
      <w:r>
        <w:rPr>
          <w:spacing w:val="-7"/>
        </w:rPr>
        <w:t xml:space="preserve"> </w:t>
      </w:r>
      <w:r>
        <w:t>Prozent</w:t>
      </w:r>
      <w:r>
        <w:rPr>
          <w:spacing w:val="-9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den Ankünften und 43,6 Prozent weniger Übernachtungen.</w:t>
      </w:r>
      <w:r>
        <w:rPr>
          <w:vertAlign w:val="superscript"/>
        </w:rPr>
        <w:t>1</w:t>
      </w:r>
      <w:r>
        <w:t xml:space="preserve"> Dieser massive und anhaltende Einbruch der Gästezahlen stellt nicht nur Hotellerie und Gastronomie vor bis dato nicht gekannte Herausforderungen, auch die Thermenlandschaft Baden-Württembergs leidet massiv unter finanziellen Einbußen. Ohne Hilfen des Land</w:t>
      </w:r>
      <w:r>
        <w:t>es ist das Bäderland Nummer eins in Deutschland gefährdet, da viele Betriebe in den Heilbädern und Kurorten um ihre Existenz</w:t>
      </w:r>
      <w:r>
        <w:rPr>
          <w:spacing w:val="-6"/>
        </w:rPr>
        <w:t xml:space="preserve"> </w:t>
      </w:r>
      <w:r>
        <w:t>kämpfen.</w:t>
      </w:r>
    </w:p>
    <w:p w:rsidR="00000000" w:rsidRDefault="00EB71A5">
      <w:pPr>
        <w:pStyle w:val="Textkrper"/>
        <w:kinsoku w:val="0"/>
        <w:overflowPunct w:val="0"/>
        <w:spacing w:before="200" w:line="276" w:lineRule="auto"/>
        <w:ind w:left="118" w:right="416"/>
        <w:jc w:val="both"/>
      </w:pPr>
      <w:r>
        <w:t xml:space="preserve">„Noch </w:t>
      </w:r>
      <w:r>
        <w:rPr>
          <w:spacing w:val="-3"/>
        </w:rPr>
        <w:t xml:space="preserve">ist </w:t>
      </w:r>
      <w:r>
        <w:t>Baden-Württemberg mit seinen 56 höher prädikatisierten Heilbädern und Kurorten das Bäderland Nummer eins in Deut</w:t>
      </w:r>
      <w:r>
        <w:t xml:space="preserve">schland und konnte mit den 35 dort verorteten Thermal- und Mineralbädern bisher einen zentralen und wichtigen Beitrag sowohl in der Naherholung als auch zum touristischen Gästeaufkommen des Bundeslandes leisten“, so Fritz Link, </w:t>
      </w:r>
      <w:r>
        <w:rPr>
          <w:spacing w:val="-3"/>
        </w:rPr>
        <w:t xml:space="preserve">Präsident </w:t>
      </w:r>
      <w:r>
        <w:t>des Heilbäderverba</w:t>
      </w:r>
      <w:r>
        <w:t>ndes Baden-Württemberg e.V.. Das Aufgabenspektrum der baden- württembergischen</w:t>
      </w:r>
      <w:r>
        <w:rPr>
          <w:spacing w:val="-11"/>
        </w:rPr>
        <w:t xml:space="preserve"> </w:t>
      </w:r>
      <w:r>
        <w:t>Thermal-</w:t>
      </w:r>
      <w:r>
        <w:rPr>
          <w:spacing w:val="-13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Mineralbäder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Heilbädern</w:t>
      </w:r>
      <w:r>
        <w:rPr>
          <w:spacing w:val="-11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Kurorten</w:t>
      </w:r>
      <w:r>
        <w:rPr>
          <w:spacing w:val="-10"/>
        </w:rPr>
        <w:t xml:space="preserve"> </w:t>
      </w:r>
      <w:r>
        <w:t>lässt</w:t>
      </w:r>
      <w:r>
        <w:rPr>
          <w:spacing w:val="-12"/>
        </w:rPr>
        <w:t xml:space="preserve"> </w:t>
      </w:r>
      <w:r>
        <w:t>sich</w:t>
      </w:r>
      <w:r>
        <w:rPr>
          <w:spacing w:val="-10"/>
        </w:rPr>
        <w:t xml:space="preserve"> </w:t>
      </w:r>
      <w:r>
        <w:t>dabei</w:t>
      </w:r>
      <w:r>
        <w:rPr>
          <w:spacing w:val="-12"/>
        </w:rPr>
        <w:t xml:space="preserve"> </w:t>
      </w:r>
      <w:r>
        <w:t>in zwei Schwerpunkte untergliedern: Medizinisch-therapeutische Behandlungen sowie Erholungs- und Entspa</w:t>
      </w:r>
      <w:r>
        <w:t>nnungsangebote zur Stressreduktion und für das Wohlbefinden. Thermal- und Mineralbäder sind dabei, bedingt durch die medizinisch-therapeutische sowie präventive Ausrichtung, von reinen Spaß- und Freizeitbädern zu</w:t>
      </w:r>
      <w:r>
        <w:rPr>
          <w:spacing w:val="-29"/>
        </w:rPr>
        <w:t xml:space="preserve"> </w:t>
      </w:r>
      <w:r>
        <w:t>unterscheiden.</w:t>
      </w:r>
    </w:p>
    <w:p w:rsidR="00000000" w:rsidRDefault="00EB71A5">
      <w:pPr>
        <w:pStyle w:val="Textkrper"/>
        <w:kinsoku w:val="0"/>
        <w:overflowPunct w:val="0"/>
        <w:spacing w:before="201" w:line="276" w:lineRule="auto"/>
        <w:ind w:left="118" w:right="362"/>
        <w:jc w:val="both"/>
      </w:pPr>
      <w:r>
        <w:t xml:space="preserve">Basierend auf einer Abfrage </w:t>
      </w:r>
      <w:r>
        <w:t>des Heilbäderverbandes besuchten vor der Pandemie durchschnittlich ca. 180.000 Gäste pro Woche die Thermen in Baden-Württemberg. 30 Prozent nahmen dabei rein medizinisch-therapeutische Zwecke zum Anlass, 70 Prozent verfolgten Gesundheits- und Erholungszwec</w:t>
      </w:r>
      <w:r>
        <w:t xml:space="preserve">ke. Mit Beginn der Corona-Krise und der mit dem </w:t>
      </w:r>
      <w:proofErr w:type="spellStart"/>
      <w:r>
        <w:t>Lockdown</w:t>
      </w:r>
      <w:proofErr w:type="spellEnd"/>
      <w:r>
        <w:t xml:space="preserve"> einhergehenden Thermenschließung bis zum 6. Juni veränderte sich diese Situation dramatisch. Auch wenn zwischenzeitlich wieder ca. 86 Prozent der Thermen in Heilbädern und Kurorten für Besucher und B</w:t>
      </w:r>
      <w:r>
        <w:t xml:space="preserve">esucherinnen geöffnet haben und aufbereitetes Thermal-/Mineralwasser nachweislich nicht </w:t>
      </w:r>
      <w:proofErr w:type="spellStart"/>
      <w:r>
        <w:t>viruzid</w:t>
      </w:r>
      <w:proofErr w:type="spellEnd"/>
      <w:r>
        <w:t xml:space="preserve"> ist, bleibt eine Vielzahl von Problemen und Herausforderungen bestehen. Diese gefährden teilweise die Existenz der Thermenstandorte. „So schätzt einer Branchenb</w:t>
      </w:r>
      <w:r>
        <w:t xml:space="preserve">efragung der Heilbäder und Kurorte Marketing GmbH zufolge etwa die Hälfte der Thermen </w:t>
      </w:r>
      <w:r>
        <w:t xml:space="preserve">in </w:t>
      </w:r>
      <w:r>
        <w:t xml:space="preserve">den </w:t>
      </w:r>
      <w:r>
        <w:t xml:space="preserve">baden-württembergischen </w:t>
      </w:r>
      <w:r>
        <w:t xml:space="preserve">Heilbädern </w:t>
      </w:r>
      <w:r>
        <w:t xml:space="preserve">und </w:t>
      </w:r>
      <w:r>
        <w:t xml:space="preserve">Kurorten </w:t>
      </w:r>
      <w:r>
        <w:t xml:space="preserve">den </w:t>
      </w:r>
      <w:r>
        <w:t xml:space="preserve">Betrieb </w:t>
      </w:r>
      <w:r>
        <w:t xml:space="preserve">mittel- </w:t>
      </w:r>
      <w:r>
        <w:t>bis langfristig nicht als gesichert ein“,</w:t>
      </w:r>
      <w:r>
        <w:t xml:space="preserve"> sagt </w:t>
      </w:r>
      <w:r>
        <w:t xml:space="preserve">Präsident </w:t>
      </w:r>
      <w:r>
        <w:t>Link,</w:t>
      </w:r>
      <w:r>
        <w:t xml:space="preserve"> „da </w:t>
      </w:r>
      <w:r>
        <w:t xml:space="preserve">die </w:t>
      </w:r>
      <w:r>
        <w:t>Einnahm</w:t>
      </w:r>
      <w:r>
        <w:t xml:space="preserve">eausfälle, </w:t>
      </w:r>
      <w:r>
        <w:t xml:space="preserve">die </w:t>
      </w:r>
      <w:r>
        <w:t xml:space="preserve">sich seit Krisenbeginn </w:t>
      </w:r>
      <w:r>
        <w:t xml:space="preserve">auf </w:t>
      </w:r>
      <w:r>
        <w:t xml:space="preserve">durchschnittlich </w:t>
      </w:r>
      <w:r>
        <w:t xml:space="preserve">1,2 </w:t>
      </w:r>
      <w:r>
        <w:t xml:space="preserve">Millionen </w:t>
      </w:r>
      <w:r>
        <w:t xml:space="preserve">Euro </w:t>
      </w:r>
      <w:r>
        <w:t xml:space="preserve">pro </w:t>
      </w:r>
      <w:r>
        <w:t xml:space="preserve">Therme </w:t>
      </w:r>
      <w:r>
        <w:t>summieren, aktuell durch Eigenkapital der Thermen oder durch die Kommunen aufgefangen werden müssen.“</w:t>
      </w:r>
    </w:p>
    <w:p w:rsidR="00000000" w:rsidRDefault="00EB71A5">
      <w:pPr>
        <w:pStyle w:val="Textkrper"/>
        <w:kinsoku w:val="0"/>
        <w:overflowPunct w:val="0"/>
        <w:spacing w:before="8"/>
        <w:rPr>
          <w:sz w:val="14"/>
          <w:szCs w:val="14"/>
        </w:rPr>
      </w:pPr>
      <w:r>
        <w:rPr>
          <w:noProof/>
        </w:rPr>
        <w:pict w14:anchorId="3FF7EC91">
          <v:shape id="Freeform 5" o:spid="_x0000_s1026" style="position:absolute;margin-left:64.9pt;margin-top:10.4pt;width:144.05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" o:allowincell="f" path="m2880,l,,,14r2880,l2880,xe" fillcolor="black" stroked="f">
            <v:path o:connecttype="custom" o:connectlocs="1828800,0;0,0;0,8890;1828800,8890;1828800,0" o:connectangles="0,0,0,0,0"/>
            <o:lock v:ext="edit" aspectratio="t" verticies="t" text="t" shapetype="t"/>
            <w10:wrap type="topAndBottom" anchorx="page"/>
          </v:shape>
        </w:pict>
      </w:r>
    </w:p>
    <w:p w:rsidR="00000000" w:rsidRDefault="00EB71A5">
      <w:pPr>
        <w:pStyle w:val="Textkrper"/>
        <w:kinsoku w:val="0"/>
        <w:overflowPunct w:val="0"/>
        <w:spacing w:before="71"/>
        <w:ind w:left="118"/>
        <w:rPr>
          <w:sz w:val="18"/>
          <w:szCs w:val="18"/>
        </w:rPr>
      </w:pPr>
      <w:r>
        <w:rPr>
          <w:rFonts w:ascii="Calibri" w:hAnsi="Calibri" w:cs="Calibri"/>
          <w:position w:val="5"/>
          <w:sz w:val="8"/>
          <w:szCs w:val="8"/>
        </w:rPr>
        <w:t xml:space="preserve">1 </w:t>
      </w:r>
      <w:r>
        <w:rPr>
          <w:sz w:val="18"/>
          <w:szCs w:val="18"/>
        </w:rPr>
        <w:t>Quelle: Statistisches Landesamt Baden-Württemberg 2</w:t>
      </w:r>
      <w:r>
        <w:rPr>
          <w:sz w:val="18"/>
          <w:szCs w:val="18"/>
        </w:rPr>
        <w:t>020</w:t>
      </w:r>
    </w:p>
    <w:p w:rsidR="00000000" w:rsidRDefault="00EB71A5">
      <w:pPr>
        <w:pStyle w:val="Textkrper"/>
        <w:kinsoku w:val="0"/>
        <w:overflowPunct w:val="0"/>
        <w:spacing w:before="71"/>
        <w:ind w:left="118"/>
        <w:rPr>
          <w:sz w:val="18"/>
          <w:szCs w:val="18"/>
        </w:rPr>
        <w:sectPr w:rsidR="00000000">
          <w:headerReference w:type="default" r:id="rId6"/>
          <w:footerReference w:type="default" r:id="rId7"/>
          <w:pgSz w:w="11930" w:h="16860"/>
          <w:pgMar w:top="2760" w:right="820" w:bottom="1220" w:left="1180" w:header="480" w:footer="1024" w:gutter="0"/>
          <w:pgNumType w:start="1"/>
          <w:cols w:space="720"/>
          <w:noEndnote/>
        </w:sectPr>
      </w:pPr>
    </w:p>
    <w:p w:rsidR="00000000" w:rsidRDefault="00EB71A5">
      <w:pPr>
        <w:pStyle w:val="Textkrper"/>
        <w:kinsoku w:val="0"/>
        <w:overflowPunct w:val="0"/>
        <w:spacing w:before="4"/>
        <w:rPr>
          <w:sz w:val="28"/>
          <w:szCs w:val="28"/>
        </w:rPr>
      </w:pPr>
    </w:p>
    <w:p w:rsidR="00000000" w:rsidRDefault="00EB71A5">
      <w:pPr>
        <w:pStyle w:val="Textkrper"/>
        <w:kinsoku w:val="0"/>
        <w:overflowPunct w:val="0"/>
        <w:spacing w:before="94" w:line="276" w:lineRule="auto"/>
        <w:ind w:left="118" w:right="418"/>
        <w:jc w:val="both"/>
      </w:pPr>
      <w:r>
        <w:t>Der Umsatzverlust betrifft dabei alle Bereiche der Thermal- und Mineralbäder und hält, bedingt durch das geringe Gästeaufkommen, an. So haben sich die Besuchszahlen der geöffneten Thermen im Juli 2020 – verglichen mit dem Jul</w:t>
      </w:r>
      <w:r>
        <w:t xml:space="preserve">i 2019 – etwa halbiert (- 49%). „Völliger Umsatzausfall während des </w:t>
      </w:r>
      <w:proofErr w:type="spellStart"/>
      <w:r>
        <w:t>Lockdowns</w:t>
      </w:r>
      <w:proofErr w:type="spellEnd"/>
      <w:r>
        <w:t xml:space="preserve"> </w:t>
      </w:r>
      <w:r>
        <w:t xml:space="preserve">sowie </w:t>
      </w:r>
      <w:r>
        <w:t xml:space="preserve">eine </w:t>
      </w:r>
      <w:r>
        <w:t xml:space="preserve">zwischenzeitlich </w:t>
      </w:r>
      <w:r>
        <w:t xml:space="preserve">starke </w:t>
      </w:r>
      <w:r>
        <w:t xml:space="preserve">Reduzierung </w:t>
      </w:r>
      <w:r>
        <w:t>des Besucheraufkommens führen zu einer gravierenden Notlage in den baden- württembergischen Mineral- und Thermalbädern und e</w:t>
      </w:r>
      <w:r>
        <w:t>iner massiven finanziellen Überforderung der Eigenbetriebe und Kommunen“, fasst Fritz Link die aktuelle Situation</w:t>
      </w:r>
      <w:r>
        <w:rPr>
          <w:spacing w:val="-11"/>
        </w:rPr>
        <w:t xml:space="preserve"> </w:t>
      </w:r>
      <w:r>
        <w:t>zusammen.</w:t>
      </w:r>
    </w:p>
    <w:p w:rsidR="00000000" w:rsidRDefault="00EB71A5">
      <w:pPr>
        <w:pStyle w:val="Textkrper"/>
        <w:kinsoku w:val="0"/>
        <w:overflowPunct w:val="0"/>
        <w:spacing w:before="201" w:line="276" w:lineRule="auto"/>
        <w:ind w:left="118" w:right="418"/>
        <w:jc w:val="both"/>
      </w:pPr>
      <w:r>
        <w:t>Diese</w:t>
      </w:r>
      <w:r>
        <w:rPr>
          <w:spacing w:val="-22"/>
        </w:rPr>
        <w:t xml:space="preserve"> </w:t>
      </w:r>
      <w:r>
        <w:t>Umsatzverluste</w:t>
      </w:r>
      <w:r>
        <w:rPr>
          <w:spacing w:val="-25"/>
        </w:rPr>
        <w:t xml:space="preserve"> </w:t>
      </w:r>
      <w:r>
        <w:t>wurden</w:t>
      </w:r>
      <w:r>
        <w:rPr>
          <w:spacing w:val="-24"/>
        </w:rPr>
        <w:t xml:space="preserve"> </w:t>
      </w:r>
      <w:r>
        <w:t>weder</w:t>
      </w:r>
      <w:r>
        <w:rPr>
          <w:spacing w:val="-22"/>
        </w:rPr>
        <w:t xml:space="preserve"> </w:t>
      </w:r>
      <w:r>
        <w:t>durch</w:t>
      </w:r>
      <w:r>
        <w:rPr>
          <w:spacing w:val="-25"/>
        </w:rPr>
        <w:t xml:space="preserve"> </w:t>
      </w:r>
      <w:r>
        <w:t>die</w:t>
      </w:r>
      <w:r>
        <w:rPr>
          <w:spacing w:val="-24"/>
        </w:rPr>
        <w:t xml:space="preserve"> </w:t>
      </w:r>
      <w:r>
        <w:t>zur</w:t>
      </w:r>
      <w:r>
        <w:rPr>
          <w:spacing w:val="-22"/>
        </w:rPr>
        <w:t xml:space="preserve"> </w:t>
      </w:r>
      <w:r>
        <w:t>Verfügung</w:t>
      </w:r>
      <w:r>
        <w:rPr>
          <w:spacing w:val="-25"/>
        </w:rPr>
        <w:t xml:space="preserve"> </w:t>
      </w:r>
      <w:r>
        <w:t>gestellten</w:t>
      </w:r>
      <w:r>
        <w:rPr>
          <w:spacing w:val="-24"/>
        </w:rPr>
        <w:t xml:space="preserve"> </w:t>
      </w:r>
      <w:r>
        <w:t>Kreditprogramme</w:t>
      </w:r>
      <w:r>
        <w:rPr>
          <w:spacing w:val="-24"/>
        </w:rPr>
        <w:t xml:space="preserve"> </w:t>
      </w:r>
      <w:r>
        <w:t>der</w:t>
      </w:r>
      <w:r>
        <w:rPr>
          <w:spacing w:val="-21"/>
        </w:rPr>
        <w:t xml:space="preserve"> </w:t>
      </w:r>
      <w:r>
        <w:rPr>
          <w:spacing w:val="-2"/>
        </w:rPr>
        <w:t xml:space="preserve">KfW </w:t>
      </w:r>
      <w:r>
        <w:t>noch durch direkte Finanzhilfen ausgeglichen, da die Thermen infolge der kommunalen Trägerschaft,</w:t>
      </w:r>
      <w:r>
        <w:rPr>
          <w:spacing w:val="-24"/>
        </w:rPr>
        <w:t xml:space="preserve"> </w:t>
      </w:r>
      <w:r>
        <w:rPr>
          <w:spacing w:val="-2"/>
        </w:rPr>
        <w:t>wie</w:t>
      </w:r>
      <w:r>
        <w:rPr>
          <w:spacing w:val="-24"/>
        </w:rPr>
        <w:t xml:space="preserve"> </w:t>
      </w:r>
      <w:r>
        <w:t>sie</w:t>
      </w:r>
      <w:r>
        <w:rPr>
          <w:spacing w:val="-25"/>
        </w:rPr>
        <w:t xml:space="preserve"> </w:t>
      </w:r>
      <w:r>
        <w:t>bei</w:t>
      </w:r>
      <w:r>
        <w:rPr>
          <w:spacing w:val="-28"/>
        </w:rPr>
        <w:t xml:space="preserve"> </w:t>
      </w:r>
      <w:r>
        <w:t>den</w:t>
      </w:r>
      <w:r>
        <w:rPr>
          <w:spacing w:val="-26"/>
        </w:rPr>
        <w:t xml:space="preserve"> </w:t>
      </w:r>
      <w:r>
        <w:t>Mineral-</w:t>
      </w:r>
      <w:r>
        <w:rPr>
          <w:spacing w:val="-26"/>
        </w:rPr>
        <w:t xml:space="preserve"> </w:t>
      </w:r>
      <w:r>
        <w:t>und</w:t>
      </w:r>
      <w:r>
        <w:rPr>
          <w:spacing w:val="-26"/>
        </w:rPr>
        <w:t xml:space="preserve"> </w:t>
      </w:r>
      <w:r>
        <w:t>Thermalbädern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baden-württembergischen</w:t>
      </w:r>
      <w:r>
        <w:rPr>
          <w:spacing w:val="-25"/>
        </w:rPr>
        <w:t xml:space="preserve"> </w:t>
      </w:r>
      <w:r>
        <w:t>Heilbädern und Kurorten häufig vorkommt, von diesen finanziellen Hilfs- bzw. Unterstützu</w:t>
      </w:r>
      <w:r>
        <w:t>ngsprogrammen ausgeschlossen</w:t>
      </w:r>
      <w:r>
        <w:rPr>
          <w:spacing w:val="-19"/>
        </w:rPr>
        <w:t xml:space="preserve"> </w:t>
      </w:r>
      <w:r>
        <w:t>sind.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Anbetracht</w:t>
      </w:r>
      <w:r>
        <w:rPr>
          <w:spacing w:val="-15"/>
        </w:rPr>
        <w:t xml:space="preserve"> </w:t>
      </w:r>
      <w:r>
        <w:t>akut</w:t>
      </w:r>
      <w:r>
        <w:rPr>
          <w:spacing w:val="-15"/>
        </w:rPr>
        <w:t xml:space="preserve"> </w:t>
      </w:r>
      <w:r>
        <w:t>drohender</w:t>
      </w:r>
      <w:r>
        <w:rPr>
          <w:spacing w:val="-18"/>
        </w:rPr>
        <w:t xml:space="preserve"> </w:t>
      </w:r>
      <w:r>
        <w:t>Insolvenzen</w:t>
      </w:r>
      <w:r>
        <w:rPr>
          <w:spacing w:val="-16"/>
        </w:rPr>
        <w:t xml:space="preserve"> </w:t>
      </w:r>
      <w:r>
        <w:t>besteht</w:t>
      </w:r>
      <w:r>
        <w:rPr>
          <w:spacing w:val="-15"/>
        </w:rPr>
        <w:t xml:space="preserve"> </w:t>
      </w:r>
      <w:r>
        <w:t>aus</w:t>
      </w:r>
      <w:r>
        <w:rPr>
          <w:spacing w:val="-16"/>
        </w:rPr>
        <w:t xml:space="preserve"> </w:t>
      </w:r>
      <w:r>
        <w:t>Sicht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Verbandes und seinen Mitgliedern der dringende Bedarf, effektive Finanzhilfen für die Mineral- und Thermalbäder</w:t>
      </w:r>
      <w:r>
        <w:rPr>
          <w:spacing w:val="-17"/>
        </w:rPr>
        <w:t xml:space="preserve"> </w:t>
      </w:r>
      <w:r>
        <w:t>zur</w:t>
      </w:r>
      <w:r>
        <w:rPr>
          <w:spacing w:val="-15"/>
        </w:rPr>
        <w:t xml:space="preserve"> </w:t>
      </w:r>
      <w:r>
        <w:t>Verfügung</w:t>
      </w:r>
      <w:r>
        <w:rPr>
          <w:spacing w:val="-18"/>
        </w:rPr>
        <w:t xml:space="preserve"> </w:t>
      </w:r>
      <w:r>
        <w:t>zu</w:t>
      </w:r>
      <w:r>
        <w:rPr>
          <w:spacing w:val="-16"/>
        </w:rPr>
        <w:t xml:space="preserve"> </w:t>
      </w:r>
      <w:r>
        <w:t>stellen.</w:t>
      </w:r>
      <w:r>
        <w:rPr>
          <w:spacing w:val="-15"/>
        </w:rPr>
        <w:t xml:space="preserve"> </w:t>
      </w:r>
      <w:r>
        <w:t>Besonders</w:t>
      </w:r>
      <w:r>
        <w:rPr>
          <w:spacing w:val="-16"/>
        </w:rPr>
        <w:t xml:space="preserve"> </w:t>
      </w:r>
      <w:r>
        <w:t>betroffen</w:t>
      </w:r>
      <w:r>
        <w:rPr>
          <w:spacing w:val="-18"/>
        </w:rPr>
        <w:t xml:space="preserve"> </w:t>
      </w:r>
      <w:r>
        <w:t>sind</w:t>
      </w:r>
      <w:r>
        <w:rPr>
          <w:spacing w:val="-18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t>Kommunen</w:t>
      </w:r>
      <w:r>
        <w:rPr>
          <w:spacing w:val="-16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t>Gemeinden mit defizitären Haushalten und private Betreiber, die auf keinen Ausgleich aus kommunalen Haushaltsmitteln</w:t>
      </w:r>
      <w:r>
        <w:rPr>
          <w:spacing w:val="-6"/>
        </w:rPr>
        <w:t xml:space="preserve"> </w:t>
      </w:r>
      <w:r>
        <w:t>hoffen</w:t>
      </w:r>
      <w:r>
        <w:rPr>
          <w:spacing w:val="-6"/>
        </w:rPr>
        <w:t xml:space="preserve"> </w:t>
      </w:r>
      <w:r>
        <w:t>können.</w:t>
      </w:r>
      <w:r>
        <w:rPr>
          <w:spacing w:val="-5"/>
        </w:rPr>
        <w:t xml:space="preserve"> </w:t>
      </w:r>
      <w:r>
        <w:t>Ausgehend</w:t>
      </w:r>
      <w:r>
        <w:rPr>
          <w:spacing w:val="-9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existenzbedrohenden</w:t>
      </w:r>
      <w:r>
        <w:rPr>
          <w:spacing w:val="-6"/>
        </w:rPr>
        <w:t xml:space="preserve"> </w:t>
      </w:r>
      <w:r>
        <w:t>Umsatzverlusten</w:t>
      </w:r>
      <w:r>
        <w:rPr>
          <w:spacing w:val="-6"/>
        </w:rPr>
        <w:t xml:space="preserve"> </w:t>
      </w:r>
      <w:r>
        <w:t>der Thermen</w:t>
      </w:r>
      <w:r>
        <w:rPr>
          <w:spacing w:val="-17"/>
        </w:rPr>
        <w:t xml:space="preserve"> </w:t>
      </w:r>
      <w:r>
        <w:t>benötigen</w:t>
      </w:r>
      <w:r>
        <w:rPr>
          <w:spacing w:val="-17"/>
        </w:rPr>
        <w:t xml:space="preserve"> </w:t>
      </w:r>
      <w:r>
        <w:t>diese</w:t>
      </w:r>
      <w:r>
        <w:rPr>
          <w:spacing w:val="-15"/>
        </w:rPr>
        <w:t xml:space="preserve"> </w:t>
      </w:r>
      <w:r>
        <w:t>finanzielle</w:t>
      </w:r>
      <w:r>
        <w:rPr>
          <w:spacing w:val="-17"/>
        </w:rPr>
        <w:t xml:space="preserve"> </w:t>
      </w:r>
      <w:r>
        <w:t>Soforthilfen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Höhe</w:t>
      </w:r>
      <w:r>
        <w:rPr>
          <w:spacing w:val="-17"/>
        </w:rPr>
        <w:t xml:space="preserve"> </w:t>
      </w:r>
      <w:r>
        <w:t>von</w:t>
      </w:r>
      <w:r>
        <w:rPr>
          <w:spacing w:val="-19"/>
        </w:rPr>
        <w:t xml:space="preserve"> </w:t>
      </w:r>
      <w:r>
        <w:t>mindestens</w:t>
      </w:r>
      <w:r>
        <w:rPr>
          <w:spacing w:val="-17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Millionen</w:t>
      </w:r>
      <w:r>
        <w:rPr>
          <w:spacing w:val="-17"/>
        </w:rPr>
        <w:t xml:space="preserve"> </w:t>
      </w:r>
      <w:r>
        <w:t>Euro.</w:t>
      </w:r>
      <w:r>
        <w:rPr>
          <w:spacing w:val="-17"/>
        </w:rPr>
        <w:t xml:space="preserve"> </w:t>
      </w:r>
      <w:r>
        <w:t>Ohne zielgerichtete Finanzhilfen wird der gesellschafts- und gesundheitspolitische Auftrag durch Heilbäder und Thermen nicht mehr erfüllt werden</w:t>
      </w:r>
      <w:r>
        <w:rPr>
          <w:spacing w:val="-25"/>
        </w:rPr>
        <w:t xml:space="preserve"> </w:t>
      </w:r>
      <w:r>
        <w:t>können.</w:t>
      </w:r>
    </w:p>
    <w:p w:rsidR="00000000" w:rsidRDefault="00EB71A5">
      <w:pPr>
        <w:pStyle w:val="Textkrper"/>
        <w:kinsoku w:val="0"/>
        <w:overflowPunct w:val="0"/>
        <w:spacing w:before="201" w:line="276" w:lineRule="auto"/>
        <w:ind w:left="118" w:right="417"/>
        <w:jc w:val="both"/>
      </w:pPr>
      <w:r>
        <w:t>Dies</w:t>
      </w:r>
      <w:r>
        <w:rPr>
          <w:spacing w:val="-12"/>
        </w:rPr>
        <w:t xml:space="preserve"> </w:t>
      </w:r>
      <w:r>
        <w:t>hätte</w:t>
      </w:r>
      <w:r>
        <w:rPr>
          <w:spacing w:val="-12"/>
        </w:rPr>
        <w:t xml:space="preserve"> </w:t>
      </w:r>
      <w:r>
        <w:t>Insolvenzen</w:t>
      </w:r>
      <w:r>
        <w:rPr>
          <w:spacing w:val="-12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somit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Schließung</w:t>
      </w:r>
      <w:r>
        <w:rPr>
          <w:spacing w:val="-14"/>
        </w:rPr>
        <w:t xml:space="preserve"> </w:t>
      </w:r>
      <w:r>
        <w:t>von</w:t>
      </w:r>
      <w:r>
        <w:rPr>
          <w:spacing w:val="-12"/>
        </w:rPr>
        <w:t xml:space="preserve"> </w:t>
      </w:r>
      <w:r>
        <w:t>Thermen</w:t>
      </w:r>
      <w:r>
        <w:rPr>
          <w:spacing w:val="-12"/>
        </w:rPr>
        <w:t xml:space="preserve"> </w:t>
      </w:r>
      <w:r>
        <w:t>zur</w:t>
      </w:r>
      <w:r>
        <w:rPr>
          <w:spacing w:val="-10"/>
        </w:rPr>
        <w:t xml:space="preserve"> </w:t>
      </w:r>
      <w:r>
        <w:t>Folge</w:t>
      </w:r>
      <w:r>
        <w:rPr>
          <w:spacing w:val="-12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würde</w:t>
      </w:r>
      <w:r>
        <w:rPr>
          <w:spacing w:val="-12"/>
        </w:rPr>
        <w:t xml:space="preserve"> </w:t>
      </w:r>
      <w:r>
        <w:t>somit</w:t>
      </w:r>
      <w:r>
        <w:rPr>
          <w:spacing w:val="-8"/>
        </w:rPr>
        <w:t xml:space="preserve"> </w:t>
      </w:r>
      <w:r>
        <w:t xml:space="preserve">sowohl zu einer Unterversorgung der Bürgerinnen und Bürger im Präventionsbereich als auch zum Wegfall einer tourismusrelevanten Branche führen, meint Präsident Link. „Eine </w:t>
      </w:r>
      <w:r>
        <w:rPr>
          <w:spacing w:val="-3"/>
        </w:rPr>
        <w:t xml:space="preserve">flächendeckende </w:t>
      </w:r>
      <w:r>
        <w:t xml:space="preserve">Versorgung, wie </w:t>
      </w:r>
      <w:r>
        <w:rPr>
          <w:spacing w:val="-2"/>
        </w:rPr>
        <w:t xml:space="preserve">wir </w:t>
      </w:r>
      <w:r>
        <w:t>sie moment</w:t>
      </w:r>
      <w:r>
        <w:t xml:space="preserve">an in Baden-Württemberg kennen und schätzen, </w:t>
      </w:r>
      <w:r>
        <w:rPr>
          <w:spacing w:val="-3"/>
        </w:rPr>
        <w:t xml:space="preserve">ist </w:t>
      </w:r>
      <w:r>
        <w:t>dann nicht mehr</w:t>
      </w:r>
      <w:r>
        <w:rPr>
          <w:spacing w:val="-4"/>
        </w:rPr>
        <w:t xml:space="preserve"> </w:t>
      </w:r>
      <w:r>
        <w:t>gegeben.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bedeutet</w:t>
      </w:r>
      <w:r>
        <w:rPr>
          <w:spacing w:val="-5"/>
        </w:rPr>
        <w:t xml:space="preserve"> </w:t>
      </w:r>
      <w:r>
        <w:t>ganz</w:t>
      </w:r>
      <w:r>
        <w:rPr>
          <w:spacing w:val="-4"/>
        </w:rPr>
        <w:t xml:space="preserve"> </w:t>
      </w:r>
      <w:r>
        <w:t>konkret</w:t>
      </w:r>
      <w:r>
        <w:rPr>
          <w:spacing w:val="-3"/>
        </w:rPr>
        <w:t xml:space="preserve"> </w:t>
      </w:r>
      <w:r>
        <w:t>längere</w:t>
      </w:r>
      <w:r>
        <w:rPr>
          <w:spacing w:val="-7"/>
        </w:rPr>
        <w:t xml:space="preserve"> </w:t>
      </w:r>
      <w:r>
        <w:t>Anfahrtswege</w:t>
      </w:r>
      <w:r>
        <w:rPr>
          <w:spacing w:val="-5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Kosten</w:t>
      </w:r>
      <w:r>
        <w:rPr>
          <w:spacing w:val="-4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Kundinnen</w:t>
      </w:r>
      <w:r>
        <w:rPr>
          <w:spacing w:val="-5"/>
        </w:rPr>
        <w:t xml:space="preserve"> </w:t>
      </w:r>
      <w:r>
        <w:t>und Kunden“, so Link. Neben finanziellen Soforthilfen fordert der Heilbäderverband Baden- Wü</w:t>
      </w:r>
      <w:r>
        <w:t>rttemberg gemeinsam mit seinen Mitgliedern auch neue Einlassbedingungen für den kommenden</w:t>
      </w:r>
      <w:r>
        <w:rPr>
          <w:spacing w:val="-21"/>
        </w:rPr>
        <w:t xml:space="preserve"> </w:t>
      </w:r>
      <w:r>
        <w:rPr>
          <w:spacing w:val="-3"/>
        </w:rPr>
        <w:t>Herbst</w:t>
      </w:r>
      <w:r>
        <w:rPr>
          <w:spacing w:val="-19"/>
        </w:rPr>
        <w:t xml:space="preserve"> </w:t>
      </w:r>
      <w:r>
        <w:t>und</w:t>
      </w:r>
      <w:r>
        <w:rPr>
          <w:spacing w:val="-22"/>
        </w:rPr>
        <w:t xml:space="preserve"> </w:t>
      </w:r>
      <w:r>
        <w:t>Winter.</w:t>
      </w:r>
      <w:r>
        <w:rPr>
          <w:spacing w:val="-19"/>
        </w:rPr>
        <w:t xml:space="preserve"> </w:t>
      </w:r>
      <w:r>
        <w:t>Der</w:t>
      </w:r>
      <w:r>
        <w:rPr>
          <w:spacing w:val="-20"/>
        </w:rPr>
        <w:t xml:space="preserve"> </w:t>
      </w:r>
      <w:r>
        <w:t>laufende</w:t>
      </w:r>
      <w:r>
        <w:rPr>
          <w:spacing w:val="-19"/>
        </w:rPr>
        <w:t xml:space="preserve"> </w:t>
      </w:r>
      <w:r>
        <w:t>Betrieb</w:t>
      </w:r>
      <w:r>
        <w:rPr>
          <w:spacing w:val="-20"/>
        </w:rPr>
        <w:t xml:space="preserve"> </w:t>
      </w:r>
      <w:r>
        <w:t>habe</w:t>
      </w:r>
      <w:r>
        <w:rPr>
          <w:spacing w:val="-20"/>
        </w:rPr>
        <w:t xml:space="preserve"> </w:t>
      </w:r>
      <w:r>
        <w:t>eindrücklich</w:t>
      </w:r>
      <w:r>
        <w:rPr>
          <w:spacing w:val="-22"/>
        </w:rPr>
        <w:t xml:space="preserve"> </w:t>
      </w:r>
      <w:r>
        <w:t>gezeigt,</w:t>
      </w:r>
      <w:r>
        <w:rPr>
          <w:spacing w:val="-20"/>
        </w:rPr>
        <w:t xml:space="preserve"> </w:t>
      </w:r>
      <w:r>
        <w:t>dass</w:t>
      </w:r>
      <w:r>
        <w:rPr>
          <w:spacing w:val="-20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Thermen mit den aktuellen Besuchszahlen nicht über die Runden kämen und neue, höhere Einla</w:t>
      </w:r>
      <w:r>
        <w:t xml:space="preserve">sszahlen in Bezug auf Wasserflächen, </w:t>
      </w:r>
      <w:r>
        <w:rPr>
          <w:spacing w:val="-2"/>
        </w:rPr>
        <w:t xml:space="preserve">Saunen </w:t>
      </w:r>
      <w:r>
        <w:t>und Co. dringend ermöglicht werden</w:t>
      </w:r>
      <w:r>
        <w:rPr>
          <w:spacing w:val="-43"/>
        </w:rPr>
        <w:t xml:space="preserve"> </w:t>
      </w:r>
      <w:r>
        <w:t>müssten.</w:t>
      </w:r>
    </w:p>
    <w:p w:rsidR="00000000" w:rsidRDefault="00EB71A5">
      <w:pPr>
        <w:pStyle w:val="Textkrper"/>
        <w:kinsoku w:val="0"/>
        <w:overflowPunct w:val="0"/>
        <w:spacing w:before="201" w:line="276" w:lineRule="auto"/>
        <w:ind w:left="118" w:right="418"/>
        <w:jc w:val="both"/>
      </w:pPr>
      <w:r>
        <w:t xml:space="preserve">„Ohne finanzielle Unterstützung durch das Land, neue Einlassregelungen sowie mehr Besucherinnen und </w:t>
      </w:r>
      <w:r>
        <w:rPr>
          <w:spacing w:val="-3"/>
        </w:rPr>
        <w:t xml:space="preserve">Besucher </w:t>
      </w:r>
      <w:r>
        <w:t xml:space="preserve">werden </w:t>
      </w:r>
      <w:r>
        <w:rPr>
          <w:spacing w:val="-2"/>
        </w:rPr>
        <w:t xml:space="preserve">wir </w:t>
      </w:r>
      <w:r>
        <w:t xml:space="preserve">in der Thermenlandschaft Baden-Württembergs mit </w:t>
      </w:r>
      <w:r>
        <w:t xml:space="preserve">einem bis dato ungekannten Ausmaß an Insolvenzen  sowie  Thermenschließungen </w:t>
      </w:r>
      <w:r>
        <w:t>konfrontiert sein, die sowohl massive Auswirkungen auf Arbeitsplätze,</w:t>
      </w:r>
      <w:r>
        <w:t xml:space="preserve"> den </w:t>
      </w:r>
      <w:r w:rsidR="004B41F8">
        <w:t>T</w:t>
      </w:r>
      <w:r>
        <w:t xml:space="preserve">ourismus </w:t>
      </w:r>
      <w:r>
        <w:rPr>
          <w:spacing w:val="-4"/>
        </w:rPr>
        <w:t xml:space="preserve">als </w:t>
      </w:r>
      <w:r>
        <w:t>auch auf die präventive Erholung und Gesundhaltung der Einwohnerinnen und Einwohner Ba</w:t>
      </w:r>
      <w:r>
        <w:t xml:space="preserve">den-Württembergs haben“, appelliert </w:t>
      </w:r>
      <w:r>
        <w:t xml:space="preserve">Fritz </w:t>
      </w:r>
      <w:r>
        <w:t xml:space="preserve">Link </w:t>
      </w:r>
      <w:r>
        <w:t>eindrücklich</w:t>
      </w:r>
      <w:r>
        <w:t xml:space="preserve"> und </w:t>
      </w:r>
      <w:r>
        <w:t xml:space="preserve">bittet </w:t>
      </w:r>
      <w:r>
        <w:t xml:space="preserve">die Landesregierung im Namen aller Mitglieder um schnellstmögliche Hilfen </w:t>
      </w:r>
      <w:r>
        <w:rPr>
          <w:spacing w:val="-4"/>
        </w:rPr>
        <w:t xml:space="preserve">und </w:t>
      </w:r>
      <w:r>
        <w:t>Unterstützungsmaßnahmen.</w:t>
      </w:r>
    </w:p>
    <w:p w:rsidR="00000000" w:rsidRDefault="00EB71A5">
      <w:pPr>
        <w:pStyle w:val="Textkrper"/>
        <w:kinsoku w:val="0"/>
        <w:overflowPunct w:val="0"/>
        <w:spacing w:before="201" w:line="276" w:lineRule="auto"/>
        <w:ind w:left="118" w:right="418"/>
        <w:jc w:val="both"/>
        <w:sectPr w:rsidR="00000000">
          <w:pgSz w:w="11930" w:h="16860"/>
          <w:pgMar w:top="2760" w:right="820" w:bottom="1300" w:left="1180" w:header="480" w:footer="1024" w:gutter="0"/>
          <w:cols w:space="720"/>
          <w:noEndnote/>
        </w:sectPr>
      </w:pPr>
    </w:p>
    <w:p w:rsidR="00000000" w:rsidRDefault="00EB71A5">
      <w:pPr>
        <w:pStyle w:val="Textkrper"/>
        <w:kinsoku w:val="0"/>
        <w:overflowPunct w:val="0"/>
        <w:spacing w:before="5"/>
        <w:rPr>
          <w:sz w:val="28"/>
          <w:szCs w:val="28"/>
        </w:rPr>
      </w:pPr>
    </w:p>
    <w:p w:rsidR="00000000" w:rsidRDefault="00EB71A5">
      <w:pPr>
        <w:pStyle w:val="Textkrper"/>
        <w:kinsoku w:val="0"/>
        <w:overflowPunct w:val="0"/>
        <w:spacing w:before="93"/>
        <w:ind w:left="238"/>
        <w:jc w:val="both"/>
        <w:rPr>
          <w:i/>
          <w:iCs/>
          <w:sz w:val="20"/>
          <w:szCs w:val="20"/>
        </w:rPr>
      </w:pPr>
      <w:bookmarkStart w:id="0" w:name="_GoBack"/>
      <w:r>
        <w:rPr>
          <w:i/>
          <w:iCs/>
          <w:sz w:val="20"/>
          <w:szCs w:val="20"/>
        </w:rPr>
        <w:t>Über den Heilbäderverband Baden-Württemberg e.V.:</w:t>
      </w:r>
    </w:p>
    <w:p w:rsidR="00000000" w:rsidRDefault="00EB71A5">
      <w:pPr>
        <w:pStyle w:val="Textkrper"/>
        <w:kinsoku w:val="0"/>
        <w:overflowPunct w:val="0"/>
        <w:spacing w:before="1"/>
        <w:rPr>
          <w:i/>
          <w:iCs/>
          <w:sz w:val="30"/>
          <w:szCs w:val="30"/>
        </w:rPr>
      </w:pPr>
    </w:p>
    <w:p w:rsidR="00000000" w:rsidRDefault="00EB71A5">
      <w:pPr>
        <w:pStyle w:val="Textkrper"/>
        <w:kinsoku w:val="0"/>
        <w:overflowPunct w:val="0"/>
        <w:spacing w:line="300" w:lineRule="auto"/>
        <w:ind w:left="238" w:right="429"/>
        <w:jc w:val="both"/>
        <w:rPr>
          <w:i/>
          <w:iCs/>
          <w:color w:val="0000FF"/>
          <w:sz w:val="20"/>
          <w:szCs w:val="20"/>
        </w:rPr>
      </w:pPr>
      <w:r>
        <w:rPr>
          <w:i/>
          <w:iCs/>
          <w:sz w:val="20"/>
          <w:szCs w:val="20"/>
        </w:rPr>
        <w:t>Die Heilbäder und Kurorte Baden-Württembergs sind mit über 12,7 Mio. Übernachtungen im Jahr 2019 ein starker Wirtschaftsfaktor. Sie erwirtschaften jährlich einen Bruttoumsatz von rund 3,5 Milliarden Euro. Für die 56 höherprädikatisierten Heilbäder und Kur</w:t>
      </w:r>
      <w:r>
        <w:rPr>
          <w:i/>
          <w:iCs/>
          <w:sz w:val="20"/>
          <w:szCs w:val="20"/>
        </w:rPr>
        <w:t xml:space="preserve">orte im Land ergibt sich ein theoretisches Beschäftigungsäquivalent von rund 58.980 Personen, die durch den Tourismus ein durchschnittliches Primäreinkommen von 30.525 Euro pro Kopf beziehen. </w:t>
      </w:r>
      <w:hyperlink r:id="rId8" w:history="1">
        <w:r>
          <w:rPr>
            <w:i/>
            <w:iCs/>
            <w:color w:val="0000FF"/>
            <w:sz w:val="20"/>
            <w:szCs w:val="20"/>
            <w:u w:val="single"/>
          </w:rPr>
          <w:t>www.heilbaeder-bw.de</w:t>
        </w:r>
      </w:hyperlink>
      <w:bookmarkEnd w:id="0"/>
    </w:p>
    <w:p w:rsidR="00000000" w:rsidRDefault="00EB71A5">
      <w:pPr>
        <w:pStyle w:val="Textkrper"/>
        <w:kinsoku w:val="0"/>
        <w:overflowPunct w:val="0"/>
        <w:spacing w:before="2"/>
        <w:rPr>
          <w:i/>
          <w:iCs/>
          <w:sz w:val="12"/>
          <w:szCs w:val="12"/>
        </w:rPr>
      </w:pPr>
    </w:p>
    <w:p w:rsidR="00000000" w:rsidRDefault="00EB71A5">
      <w:pPr>
        <w:pStyle w:val="Textkrper"/>
        <w:kinsoku w:val="0"/>
        <w:overflowPunct w:val="0"/>
        <w:spacing w:before="2"/>
        <w:rPr>
          <w:i/>
          <w:iCs/>
          <w:sz w:val="12"/>
          <w:szCs w:val="12"/>
        </w:rPr>
        <w:sectPr w:rsidR="00000000">
          <w:pgSz w:w="11930" w:h="16860"/>
          <w:pgMar w:top="2760" w:right="820" w:bottom="1300" w:left="1180" w:header="480" w:footer="1024" w:gutter="0"/>
          <w:cols w:space="720"/>
          <w:noEndnote/>
        </w:sectPr>
      </w:pPr>
    </w:p>
    <w:p w:rsidR="00000000" w:rsidRDefault="00EB71A5">
      <w:pPr>
        <w:pStyle w:val="Textkrper"/>
        <w:kinsoku w:val="0"/>
        <w:overflowPunct w:val="0"/>
        <w:spacing w:before="93"/>
        <w:ind w:left="29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Kontakt:</w:t>
      </w:r>
    </w:p>
    <w:p w:rsidR="00000000" w:rsidRDefault="00EB71A5">
      <w:pPr>
        <w:pStyle w:val="Textkrper"/>
        <w:kinsoku w:val="0"/>
        <w:overflowPunct w:val="0"/>
        <w:spacing w:before="1"/>
        <w:ind w:left="294" w:right="3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Heilbäderverband Baden-Württemberg</w:t>
      </w:r>
      <w:r>
        <w:rPr>
          <w:i/>
          <w:iCs/>
          <w:spacing w:val="-3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e.V. Herr Geschäftsführer Arne </w:t>
      </w:r>
      <w:proofErr w:type="spellStart"/>
      <w:r>
        <w:rPr>
          <w:i/>
          <w:iCs/>
          <w:sz w:val="20"/>
          <w:szCs w:val="20"/>
        </w:rPr>
        <w:t>Mellert</w:t>
      </w:r>
      <w:proofErr w:type="spellEnd"/>
      <w:r>
        <w:rPr>
          <w:i/>
          <w:iCs/>
          <w:sz w:val="20"/>
          <w:szCs w:val="20"/>
        </w:rPr>
        <w:t xml:space="preserve"> Esslinger Straße 8; 70182</w:t>
      </w:r>
      <w:r>
        <w:rPr>
          <w:i/>
          <w:iCs/>
          <w:spacing w:val="-1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Stuttgart</w:t>
      </w:r>
    </w:p>
    <w:p w:rsidR="00000000" w:rsidRDefault="00EB71A5">
      <w:pPr>
        <w:pStyle w:val="Textkrper"/>
        <w:kinsoku w:val="0"/>
        <w:overflowPunct w:val="0"/>
        <w:spacing w:before="2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B71A5">
      <w:pPr>
        <w:pStyle w:val="Textkrper"/>
        <w:kinsoku w:val="0"/>
        <w:overflowPunct w:val="0"/>
        <w:ind w:left="29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Tel.: 07 11 -  89 24</w:t>
      </w:r>
      <w:r>
        <w:rPr>
          <w:i/>
          <w:iCs/>
          <w:spacing w:val="-1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80-00</w:t>
      </w:r>
    </w:p>
    <w:p w:rsidR="00000000" w:rsidRDefault="00EB71A5">
      <w:pPr>
        <w:pStyle w:val="Textkrper"/>
        <w:kinsoku w:val="0"/>
        <w:overflowPunct w:val="0"/>
        <w:ind w:left="29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Fax: 07 11 – 89 24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80-20</w:t>
      </w:r>
    </w:p>
    <w:p w:rsidR="00000000" w:rsidRDefault="00EB71A5">
      <w:pPr>
        <w:pStyle w:val="Textkrper"/>
        <w:kinsoku w:val="0"/>
        <w:overflowPunct w:val="0"/>
        <w:spacing w:before="1"/>
        <w:ind w:left="29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E-Mail: </w:t>
      </w:r>
      <w:hyperlink r:id="rId9" w:history="1">
        <w:r>
          <w:rPr>
            <w:i/>
            <w:iCs/>
            <w:sz w:val="20"/>
            <w:szCs w:val="20"/>
          </w:rPr>
          <w:t>info@heilbaeder-bw.de</w:t>
        </w:r>
      </w:hyperlink>
    </w:p>
    <w:p w:rsidR="00000000" w:rsidRDefault="00EB71A5">
      <w:pPr>
        <w:pStyle w:val="Textkrper"/>
        <w:kinsoku w:val="0"/>
        <w:overflowPunct w:val="0"/>
        <w:spacing w:before="1"/>
        <w:ind w:left="294"/>
        <w:rPr>
          <w:i/>
          <w:iCs/>
          <w:sz w:val="20"/>
          <w:szCs w:val="20"/>
        </w:rPr>
        <w:sectPr w:rsidR="00000000">
          <w:type w:val="continuous"/>
          <w:pgSz w:w="11930" w:h="16860"/>
          <w:pgMar w:top="2760" w:right="820" w:bottom="1220" w:left="1180" w:header="720" w:footer="720" w:gutter="0"/>
          <w:cols w:num="2" w:space="720" w:equalWidth="0">
            <w:col w:w="4159" w:space="393"/>
            <w:col w:w="5378"/>
          </w:cols>
          <w:noEndnote/>
        </w:sectPr>
      </w:pPr>
    </w:p>
    <w:p w:rsidR="00000000" w:rsidRDefault="00EB71A5">
      <w:pPr>
        <w:pStyle w:val="Textkrper"/>
        <w:kinsoku w:val="0"/>
        <w:overflowPunct w:val="0"/>
        <w:spacing w:before="5"/>
        <w:rPr>
          <w:i/>
          <w:iCs/>
          <w:sz w:val="14"/>
          <w:szCs w:val="14"/>
        </w:rPr>
      </w:pPr>
    </w:p>
    <w:p w:rsidR="00000000" w:rsidRDefault="004B41F8">
      <w:pPr>
        <w:pStyle w:val="Textkrper"/>
        <w:kinsoku w:val="0"/>
        <w:overflowPunct w:val="0"/>
        <w:spacing w:before="93"/>
        <w:ind w:left="121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219075</wp:posOffset>
                </wp:positionV>
                <wp:extent cx="4940300" cy="370840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0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B71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1A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pict w14:anchorId="41550BF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Bild 5" o:spid="_x0000_i1025" type="#_x0000_t75" style="width:388.7pt;height:292.35pt;visibility:visible;mso-wrap-style:square">
                                  <v:imagedata r:id="rId10" o:title=""/>
                                  <o:lock v:ext="edit" rotation="t" cropping="t" verticies="t"/>
                                </v:shape>
                              </w:pict>
                            </w:r>
                          </w:p>
                          <w:p w:rsidR="00000000" w:rsidRDefault="00EB71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4.9pt;margin-top:17.25pt;width:389pt;height:29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" o:allowincell="f" filled="f" stroked="f">
                <v:path arrowok="t"/>
                <v:textbox inset="0,0,0,0">
                  <w:txbxContent>
                    <w:p w:rsidR="00000000" w:rsidRDefault="00EB71A5">
                      <w:pPr>
                        <w:widowControl/>
                        <w:autoSpaceDE/>
                        <w:autoSpaceDN/>
                        <w:adjustRightInd/>
                        <w:spacing w:line="5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1A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pict w14:anchorId="41550BFF">
                          <v:shape id="Bild 5" o:spid="_x0000_i1025" type="#_x0000_t75" style="width:388.7pt;height:292.35pt;visibility:visible;mso-wrap-style:square">
                            <v:imagedata r:id="rId10" o:title=""/>
                            <o:lock v:ext="edit" rotation="t" cropping="t" verticies="t"/>
                          </v:shape>
                        </w:pict>
                      </w:r>
                    </w:p>
                    <w:p w:rsidR="00000000" w:rsidRDefault="00EB71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EB71A5">
        <w:rPr>
          <w:b/>
          <w:bCs/>
          <w:sz w:val="20"/>
          <w:szCs w:val="20"/>
        </w:rPr>
        <w:t>Bildmaterial:</w:t>
      </w:r>
    </w:p>
    <w:p w:rsidR="00EB71A5" w:rsidRDefault="00EB71A5">
      <w:pPr>
        <w:pStyle w:val="Textkrper"/>
        <w:kinsoku w:val="0"/>
        <w:overflowPunct w:val="0"/>
        <w:spacing w:before="91" w:line="360" w:lineRule="auto"/>
        <w:ind w:left="121" w:right="94"/>
        <w:rPr>
          <w:rFonts w:ascii="Calibri" w:hAnsi="Calibri" w:cs="Calibri"/>
        </w:rPr>
      </w:pPr>
      <w:r>
        <w:rPr>
          <w:sz w:val="20"/>
          <w:szCs w:val="20"/>
        </w:rPr>
        <w:t>Bildtext: Leere Becken in den baden-württembergischen Thermen führen zu massiven finanziellen Problemen Bildque</w:t>
      </w:r>
      <w:r>
        <w:rPr>
          <w:sz w:val="20"/>
          <w:szCs w:val="20"/>
        </w:rPr>
        <w:t xml:space="preserve">lle: </w:t>
      </w:r>
      <w:r>
        <w:rPr>
          <w:rFonts w:ascii="Calibri" w:hAnsi="Calibri" w:cs="Calibri"/>
        </w:rPr>
        <w:t xml:space="preserve">Bade- und Kurverwaltung Bad </w:t>
      </w:r>
      <w:proofErr w:type="spellStart"/>
      <w:r>
        <w:rPr>
          <w:rFonts w:ascii="Calibri" w:hAnsi="Calibri" w:cs="Calibri"/>
        </w:rPr>
        <w:t>Bellingen</w:t>
      </w:r>
      <w:proofErr w:type="spellEnd"/>
      <w:r>
        <w:rPr>
          <w:rFonts w:ascii="Calibri" w:hAnsi="Calibri" w:cs="Calibri"/>
        </w:rPr>
        <w:t xml:space="preserve"> 2020</w:t>
      </w:r>
    </w:p>
    <w:sectPr w:rsidR="00EB71A5">
      <w:type w:val="continuous"/>
      <w:pgSz w:w="11930" w:h="16860"/>
      <w:pgMar w:top="2760" w:right="820" w:bottom="1220" w:left="1180" w:header="720" w:footer="720" w:gutter="0"/>
      <w:cols w:space="720" w:equalWidth="0">
        <w:col w:w="99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A5" w:rsidRDefault="00EB71A5">
      <w:r>
        <w:separator/>
      </w:r>
    </w:p>
  </w:endnote>
  <w:endnote w:type="continuationSeparator" w:id="0">
    <w:p w:rsidR="00EB71A5" w:rsidRDefault="00EB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71A5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6C37BD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77.6pt;margin-top:776.9pt;width:12.15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" o:allowincell="f" filled="f" stroked="f">
          <o:lock v:ext="edit" aspectratio="t" verticies="t" text="t" shapetype="t"/>
          <v:textbox inset="0,0,0,0">
            <w:txbxContent>
              <w:p w:rsidR="00000000" w:rsidRDefault="00EB71A5">
                <w:pPr>
                  <w:pStyle w:val="Textkrper"/>
                  <w:kinsoku w:val="0"/>
                  <w:overflowPunct w:val="0"/>
                  <w:spacing w:before="20"/>
                  <w:ind w:left="6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</w:rPr>
                  <w:fldChar w:fldCharType="begin"/>
                </w:r>
                <w:r>
                  <w:rPr>
                    <w:rFonts w:ascii="Cambria" w:hAnsi="Cambria" w:cs="Cambria"/>
                  </w:rPr>
                  <w:instrText xml:space="preserve"> PAGE </w:instrText>
                </w:r>
                <w:r w:rsidR="004B41F8">
                  <w:rPr>
                    <w:rFonts w:ascii="Cambria" w:hAnsi="Cambria" w:cs="Cambria"/>
                  </w:rPr>
                  <w:fldChar w:fldCharType="separate"/>
                </w:r>
                <w:r w:rsidR="004B41F8">
                  <w:rPr>
                    <w:rFonts w:ascii="Cambria" w:hAnsi="Cambria" w:cs="Cambria"/>
                    <w:noProof/>
                  </w:rPr>
                  <w:t>1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A5" w:rsidRDefault="00EB71A5">
      <w:r>
        <w:separator/>
      </w:r>
    </w:p>
  </w:footnote>
  <w:footnote w:type="continuationSeparator" w:id="0">
    <w:p w:rsidR="00EB71A5" w:rsidRDefault="00EB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71A5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0204404">
        <v:rect id="Rectangle 1" o:spid="_x0000_s2051" style="position:absolute;margin-left:461.05pt;margin-top:24pt;width:111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" o:allowincell="f" filled="f" stroked="f">
          <o:lock v:ext="edit" aspectratio="t" verticies="t" text="t" shapetype="t"/>
          <v:textbox inset="0,0,0,0">
            <w:txbxContent>
              <w:p w:rsidR="00000000" w:rsidRDefault="00EB71A5">
                <w:pPr>
                  <w:widowControl/>
                  <w:autoSpaceDE/>
                  <w:autoSpaceDN/>
                  <w:adjustRightInd/>
                  <w:spacing w:line="22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71A5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 w14:anchorId="6C20132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3" o:spid="_x0000_i1026" type="#_x0000_t75" style="width:110.95pt;height:114.1pt;visibility:visible;mso-wrap-style:square">
                      <v:imagedata r:id="rId1" o:title=""/>
                      <o:lock v:ext="edit" rotation="t" cropping="t" verticies="t"/>
                    </v:shape>
                  </w:pict>
                </w:r>
              </w:p>
              <w:p w:rsidR="00000000" w:rsidRDefault="00EB71A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12E8023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4pt;margin-top:62.2pt;width:113.5pt;height: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" o:allowincell="f" filled="f" stroked="f">
          <o:lock v:ext="edit" aspectratio="t" verticies="t" text="t" shapetype="t"/>
          <v:textbox inset="0,0,0,0">
            <w:txbxContent>
              <w:p w:rsidR="00000000" w:rsidRDefault="00EB71A5">
                <w:pPr>
                  <w:pStyle w:val="Textkrper"/>
                  <w:kinsoku w:val="0"/>
                  <w:overflowPunct w:val="0"/>
                  <w:spacing w:before="13"/>
                  <w:ind w:left="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PRESSEMITTEILUNG</w:t>
                </w:r>
              </w:p>
              <w:p w:rsidR="00000000" w:rsidRDefault="00EB71A5">
                <w:pPr>
                  <w:pStyle w:val="Textkrper"/>
                  <w:kinsoku w:val="0"/>
                  <w:overflowPunct w:val="0"/>
                  <w:spacing w:before="52"/>
                  <w:ind w:left="20"/>
                </w:pPr>
                <w:r>
                  <w:t>21. August 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F8"/>
    <w:rsid w:val="004B41F8"/>
    <w:rsid w:val="0060511B"/>
    <w:rsid w:val="00E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3F9C5"/>
  <w14:defaultImageDpi w14:val="0"/>
  <w15:docId w15:val="{799A5A18-F507-2046-8F10-2ADB7DB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8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"/>
    <w:qFormat/>
    <w:pPr>
      <w:ind w:left="118"/>
      <w:jc w:val="both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baeder-bw.de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info@heilbaeder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Pressemitteilung: 26</dc:title>
  <dc:subject/>
  <dc:creator>Mellert</dc:creator>
  <cp:keywords/>
  <dc:description/>
  <cp:lastModifiedBy>Microsoft Office User</cp:lastModifiedBy>
  <cp:revision>2</cp:revision>
  <dcterms:created xsi:type="dcterms:W3CDTF">2020-08-21T13:12:00Z</dcterms:created>
  <dcterms:modified xsi:type="dcterms:W3CDTF">2020-08-21T13:12:00Z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f¸r Microsoft 365</vt:lpwstr>
  </property>
</Properties>
</file>