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2B424" w14:textId="77777777" w:rsidR="00E74AF0" w:rsidRDefault="00E74AF0" w:rsidP="00290A9B">
      <w:pPr>
        <w:pStyle w:val="StandardWeb"/>
        <w:spacing w:before="0" w:beforeAutospacing="0" w:after="0" w:afterAutospacing="0" w:line="300" w:lineRule="atLeast"/>
        <w:ind w:left="-1134" w:right="-993"/>
        <w:jc w:val="center"/>
        <w:rPr>
          <w:rFonts w:ascii="Arial" w:hAnsi="Arial" w:cs="Arial"/>
          <w:color w:val="808080"/>
          <w:sz w:val="16"/>
          <w:szCs w:val="16"/>
        </w:rPr>
      </w:pPr>
    </w:p>
    <w:p w14:paraId="679573C9" w14:textId="28F89E5F" w:rsidR="00017956" w:rsidRPr="00826665" w:rsidRDefault="00B84BE2" w:rsidP="00E738F9">
      <w:pPr>
        <w:pStyle w:val="StandardWeb"/>
        <w:spacing w:before="0" w:beforeAutospacing="0" w:after="0" w:afterAutospacing="0" w:line="300" w:lineRule="atLeast"/>
        <w:ind w:left="-1134" w:right="-993" w:firstLine="1134"/>
        <w:rPr>
          <w:rFonts w:ascii="Arial" w:hAnsi="Arial" w:cs="Arial"/>
          <w:color w:val="808080"/>
          <w:sz w:val="16"/>
          <w:szCs w:val="16"/>
        </w:rPr>
      </w:pPr>
      <w:r w:rsidRPr="00B84BE2">
        <w:rPr>
          <w:rFonts w:ascii="Arial" w:hAnsi="Arial" w:cs="Arial"/>
          <w:color w:val="808080"/>
          <w:sz w:val="16"/>
          <w:szCs w:val="16"/>
        </w:rPr>
        <w:t xml:space="preserve">Ressort: Glasbau | Datum: </w:t>
      </w:r>
      <w:r w:rsidR="00012F4B">
        <w:rPr>
          <w:rFonts w:ascii="Arial" w:hAnsi="Arial" w:cs="Arial"/>
          <w:color w:val="808080"/>
          <w:sz w:val="16"/>
          <w:szCs w:val="16"/>
        </w:rPr>
        <w:t>08.12.20</w:t>
      </w:r>
      <w:bookmarkStart w:id="0" w:name="_GoBack"/>
      <w:bookmarkEnd w:id="0"/>
      <w:r w:rsidRPr="00B84BE2">
        <w:rPr>
          <w:rFonts w:ascii="Arial" w:hAnsi="Arial" w:cs="Arial"/>
          <w:color w:val="808080"/>
          <w:sz w:val="16"/>
          <w:szCs w:val="16"/>
        </w:rPr>
        <w:t xml:space="preserve"> | Text und Bild unter: http://www.der-pressedienst.de/architektur-bauen/glasbau/</w:t>
      </w:r>
    </w:p>
    <w:p w14:paraId="6B87D463" w14:textId="77777777" w:rsidR="00017956" w:rsidRPr="00B84BE2" w:rsidRDefault="00017956" w:rsidP="007742C1">
      <w:pPr>
        <w:pStyle w:val="Textkrper"/>
        <w:spacing w:line="300" w:lineRule="atLeast"/>
        <w:ind w:right="16"/>
        <w:rPr>
          <w:rFonts w:ascii="Arial" w:hAnsi="Arial" w:cs="Arial"/>
          <w:b/>
          <w:bCs/>
          <w:color w:val="808080"/>
          <w:sz w:val="28"/>
          <w:szCs w:val="28"/>
          <w:lang w:val="de-DE"/>
        </w:rPr>
      </w:pPr>
    </w:p>
    <w:p w14:paraId="54EBC928" w14:textId="77777777" w:rsidR="00AD2857" w:rsidRPr="00FF3C42" w:rsidRDefault="00C00FA2" w:rsidP="00AD2857">
      <w:pPr>
        <w:pStyle w:val="Textkrper"/>
        <w:spacing w:line="300" w:lineRule="atLeast"/>
        <w:ind w:right="16"/>
        <w:rPr>
          <w:rFonts w:ascii="Arial" w:hAnsi="Arial" w:cs="Arial"/>
          <w:b/>
          <w:bCs/>
          <w:sz w:val="22"/>
          <w:szCs w:val="22"/>
          <w:lang w:val="de-DE"/>
        </w:rPr>
      </w:pPr>
      <w:r>
        <w:rPr>
          <w:rFonts w:ascii="Arial" w:hAnsi="Arial" w:cs="Arial"/>
          <w:b/>
          <w:bCs/>
          <w:sz w:val="22"/>
          <w:szCs w:val="22"/>
          <w:lang w:val="de-DE"/>
        </w:rPr>
        <w:t>arcon decodesign</w:t>
      </w:r>
      <w:r w:rsidR="002359BA">
        <w:rPr>
          <w:rFonts w:ascii="Arial" w:hAnsi="Arial" w:cs="Arial"/>
          <w:b/>
          <w:bCs/>
          <w:sz w:val="22"/>
          <w:szCs w:val="22"/>
          <w:lang w:val="de-DE"/>
        </w:rPr>
        <w:t xml:space="preserve"> – </w:t>
      </w:r>
      <w:r w:rsidR="00616EE3">
        <w:rPr>
          <w:rFonts w:ascii="Arial" w:hAnsi="Arial" w:cs="Arial"/>
          <w:b/>
          <w:bCs/>
          <w:sz w:val="22"/>
          <w:szCs w:val="22"/>
          <w:lang w:val="de-DE"/>
        </w:rPr>
        <w:t xml:space="preserve">individuell, </w:t>
      </w:r>
      <w:r w:rsidR="008F1272">
        <w:rPr>
          <w:rFonts w:ascii="Arial" w:hAnsi="Arial" w:cs="Arial"/>
          <w:b/>
          <w:bCs/>
          <w:sz w:val="22"/>
          <w:szCs w:val="22"/>
          <w:lang w:val="de-DE"/>
        </w:rPr>
        <w:t>hochwertig und nachhaltig</w:t>
      </w:r>
    </w:p>
    <w:p w14:paraId="7490F2A6" w14:textId="77777777" w:rsidR="00130D2C" w:rsidRPr="009B1001" w:rsidRDefault="00130D2C" w:rsidP="007742C1">
      <w:pPr>
        <w:pStyle w:val="Textkrper"/>
        <w:spacing w:line="300" w:lineRule="atLeast"/>
        <w:ind w:right="16"/>
        <w:rPr>
          <w:rFonts w:ascii="Arial" w:hAnsi="Arial" w:cs="Arial"/>
          <w:b/>
          <w:bCs/>
          <w:color w:val="808080"/>
          <w:sz w:val="28"/>
          <w:szCs w:val="28"/>
          <w:highlight w:val="yellow"/>
          <w:lang w:val="de-DE"/>
        </w:rPr>
      </w:pPr>
    </w:p>
    <w:p w14:paraId="77B9B274" w14:textId="77777777" w:rsidR="00936CFF" w:rsidRPr="00D60597" w:rsidRDefault="003B2035" w:rsidP="003B2035">
      <w:pPr>
        <w:pStyle w:val="Textkrper"/>
        <w:ind w:right="16"/>
        <w:rPr>
          <w:rFonts w:ascii="Arial" w:hAnsi="Arial" w:cs="Arial"/>
          <w:b/>
          <w:bCs/>
          <w:sz w:val="28"/>
          <w:szCs w:val="28"/>
          <w:lang w:val="de-DE"/>
        </w:rPr>
      </w:pPr>
      <w:r w:rsidRPr="003B2035">
        <w:rPr>
          <w:rFonts w:ascii="Arial" w:hAnsi="Arial" w:cs="Arial"/>
          <w:b/>
          <w:bCs/>
          <w:sz w:val="28"/>
          <w:szCs w:val="28"/>
          <w:lang w:val="de-DE"/>
        </w:rPr>
        <w:t>Kreative Glasgestaltung mit hoher Wirtschaftlichkeit</w:t>
      </w:r>
    </w:p>
    <w:p w14:paraId="29FFF890" w14:textId="77777777" w:rsidR="00FA130F" w:rsidRPr="009B1001" w:rsidRDefault="00FA130F" w:rsidP="00290A9B">
      <w:pPr>
        <w:pStyle w:val="Textkrper"/>
        <w:spacing w:line="300" w:lineRule="atLeast"/>
        <w:ind w:right="16"/>
        <w:rPr>
          <w:rFonts w:ascii="Arial" w:hAnsi="Arial" w:cs="Arial"/>
          <w:b/>
          <w:bCs/>
          <w:sz w:val="28"/>
          <w:szCs w:val="28"/>
          <w:highlight w:val="yellow"/>
          <w:lang w:val="de-DE"/>
        </w:rPr>
      </w:pPr>
    </w:p>
    <w:p w14:paraId="5BEF7FDB" w14:textId="77777777" w:rsidR="00FA130F" w:rsidRPr="00020366" w:rsidRDefault="0071507E" w:rsidP="00290A9B">
      <w:pPr>
        <w:pStyle w:val="Textkrper"/>
        <w:spacing w:line="300" w:lineRule="atLeast"/>
        <w:ind w:right="16"/>
        <w:rPr>
          <w:rFonts w:ascii="Arial" w:hAnsi="Arial" w:cs="Arial"/>
          <w:bCs/>
          <w:sz w:val="22"/>
          <w:szCs w:val="22"/>
          <w:lang w:val="de-DE"/>
        </w:rPr>
      </w:pPr>
      <w:r>
        <w:rPr>
          <w:rFonts w:ascii="Arial" w:hAnsi="Arial" w:cs="Arial"/>
          <w:bCs/>
          <w:sz w:val="22"/>
          <w:szCs w:val="22"/>
          <w:lang w:val="de-DE"/>
        </w:rPr>
        <w:t xml:space="preserve">Innovative </w:t>
      </w:r>
      <w:r w:rsidR="001002F0" w:rsidRPr="006E20D7">
        <w:rPr>
          <w:rFonts w:ascii="Arial" w:hAnsi="Arial" w:cs="Arial"/>
          <w:bCs/>
          <w:sz w:val="22"/>
          <w:szCs w:val="22"/>
          <w:lang w:val="de-DE"/>
        </w:rPr>
        <w:t>Beschichtungst</w:t>
      </w:r>
      <w:r w:rsidR="003F622B" w:rsidRPr="006E20D7">
        <w:rPr>
          <w:rFonts w:ascii="Arial" w:hAnsi="Arial" w:cs="Arial"/>
          <w:bCs/>
          <w:sz w:val="22"/>
          <w:szCs w:val="22"/>
          <w:lang w:val="de-DE"/>
        </w:rPr>
        <w:t>echnol</w:t>
      </w:r>
      <w:r w:rsidR="001002F0" w:rsidRPr="006E20D7">
        <w:rPr>
          <w:rFonts w:ascii="Arial" w:hAnsi="Arial" w:cs="Arial"/>
          <w:bCs/>
          <w:sz w:val="22"/>
          <w:szCs w:val="22"/>
          <w:lang w:val="de-DE"/>
        </w:rPr>
        <w:t>o</w:t>
      </w:r>
      <w:r w:rsidR="003F622B" w:rsidRPr="006E20D7">
        <w:rPr>
          <w:rFonts w:ascii="Arial" w:hAnsi="Arial" w:cs="Arial"/>
          <w:bCs/>
          <w:sz w:val="22"/>
          <w:szCs w:val="22"/>
          <w:lang w:val="de-DE"/>
        </w:rPr>
        <w:t xml:space="preserve">gie </w:t>
      </w:r>
      <w:r w:rsidR="001002F0" w:rsidRPr="006E20D7">
        <w:rPr>
          <w:rFonts w:ascii="Arial" w:hAnsi="Arial" w:cs="Arial"/>
          <w:bCs/>
          <w:sz w:val="22"/>
          <w:szCs w:val="22"/>
          <w:lang w:val="de-DE"/>
        </w:rPr>
        <w:t>und Automatisierung senken Herstellungskosten</w:t>
      </w:r>
      <w:r w:rsidR="00844FB8" w:rsidRPr="006E20D7">
        <w:rPr>
          <w:rFonts w:ascii="Arial" w:hAnsi="Arial" w:cs="Arial"/>
          <w:bCs/>
          <w:sz w:val="22"/>
          <w:szCs w:val="22"/>
          <w:lang w:val="de-DE"/>
        </w:rPr>
        <w:t xml:space="preserve"> </w:t>
      </w:r>
      <w:r w:rsidR="00FA130F" w:rsidRPr="006E20D7">
        <w:rPr>
          <w:rFonts w:ascii="Arial" w:hAnsi="Arial" w:cs="Arial"/>
          <w:bCs/>
          <w:sz w:val="22"/>
          <w:szCs w:val="22"/>
          <w:lang w:val="de-DE"/>
        </w:rPr>
        <w:t xml:space="preserve">/ </w:t>
      </w:r>
      <w:r w:rsidR="001002F0" w:rsidRPr="006E20D7">
        <w:rPr>
          <w:rFonts w:ascii="Arial" w:hAnsi="Arial" w:cs="Arial"/>
          <w:bCs/>
          <w:sz w:val="22"/>
          <w:szCs w:val="22"/>
          <w:lang w:val="de-DE"/>
        </w:rPr>
        <w:t>Drei Farbvarianten zur Auswahl</w:t>
      </w:r>
      <w:r w:rsidR="00020366" w:rsidRPr="006E20D7">
        <w:rPr>
          <w:rFonts w:ascii="Arial" w:hAnsi="Arial" w:cs="Arial"/>
          <w:bCs/>
          <w:sz w:val="22"/>
          <w:szCs w:val="22"/>
          <w:lang w:val="de-DE"/>
        </w:rPr>
        <w:t xml:space="preserve"> / </w:t>
      </w:r>
      <w:r w:rsidR="007B2FDA" w:rsidRPr="007B2FDA">
        <w:rPr>
          <w:rFonts w:ascii="Arial" w:hAnsi="Arial" w:cs="Arial"/>
          <w:bCs/>
          <w:sz w:val="22"/>
          <w:szCs w:val="22"/>
          <w:lang w:val="de-DE"/>
        </w:rPr>
        <w:t>Verschiedene Abstufungen der Lichttransmission verfügbar</w:t>
      </w:r>
      <w:r w:rsidR="007B2FDA" w:rsidRPr="006E20D7">
        <w:rPr>
          <w:rFonts w:ascii="Arial" w:hAnsi="Arial" w:cs="Arial"/>
          <w:bCs/>
          <w:sz w:val="22"/>
          <w:szCs w:val="22"/>
          <w:lang w:val="de-DE"/>
        </w:rPr>
        <w:t xml:space="preserve"> </w:t>
      </w:r>
      <w:r w:rsidR="007B2FDA">
        <w:rPr>
          <w:rFonts w:ascii="Arial" w:hAnsi="Arial" w:cs="Arial"/>
          <w:bCs/>
          <w:sz w:val="22"/>
          <w:szCs w:val="22"/>
          <w:lang w:val="de-DE"/>
        </w:rPr>
        <w:t xml:space="preserve">/ </w:t>
      </w:r>
      <w:r w:rsidR="001002F0" w:rsidRPr="006E20D7">
        <w:rPr>
          <w:rFonts w:ascii="Arial" w:hAnsi="Arial" w:cs="Arial"/>
          <w:bCs/>
          <w:sz w:val="22"/>
          <w:szCs w:val="22"/>
          <w:lang w:val="de-DE"/>
        </w:rPr>
        <w:t>Keine Vorspannung notwendig</w:t>
      </w:r>
    </w:p>
    <w:p w14:paraId="0E08E2B5" w14:textId="77777777" w:rsidR="00ED12DF" w:rsidRPr="009B1001" w:rsidRDefault="00ED12DF" w:rsidP="00290A9B">
      <w:pPr>
        <w:pStyle w:val="Textkrper"/>
        <w:spacing w:line="300" w:lineRule="atLeast"/>
        <w:ind w:right="16"/>
        <w:rPr>
          <w:rFonts w:ascii="Arial" w:hAnsi="Arial" w:cs="Arial"/>
          <w:b/>
          <w:bCs/>
          <w:sz w:val="22"/>
          <w:szCs w:val="22"/>
          <w:highlight w:val="yellow"/>
          <w:lang w:val="de-DE"/>
        </w:rPr>
      </w:pPr>
    </w:p>
    <w:p w14:paraId="05EDEDAF" w14:textId="77777777" w:rsidR="00EB6910" w:rsidRPr="001002F0" w:rsidRDefault="001002F0" w:rsidP="00D25E54">
      <w:pPr>
        <w:rPr>
          <w:rFonts w:ascii="Arial" w:hAnsi="Arial" w:cs="Arial"/>
          <w:b/>
        </w:rPr>
      </w:pPr>
      <w:r w:rsidRPr="001002F0">
        <w:rPr>
          <w:rFonts w:ascii="Arial" w:hAnsi="Arial" w:cs="Arial"/>
          <w:b/>
        </w:rPr>
        <w:t xml:space="preserve">Mit den neuen decodesign-Beschichtungen gibt arcon Architekten und Bauplanern noch mehr Möglichkeiten bei der Oberflächengestaltung von Glasfassaden. </w:t>
      </w:r>
      <w:r w:rsidR="004034BE">
        <w:rPr>
          <w:rFonts w:ascii="Arial" w:hAnsi="Arial" w:cs="Arial"/>
          <w:b/>
        </w:rPr>
        <w:t>D</w:t>
      </w:r>
      <w:r w:rsidR="004034BE" w:rsidRPr="001002F0">
        <w:rPr>
          <w:rFonts w:ascii="Arial" w:hAnsi="Arial" w:cs="Arial"/>
          <w:b/>
        </w:rPr>
        <w:t xml:space="preserve">ank der Zusammensetzung </w:t>
      </w:r>
      <w:r w:rsidR="004034BE">
        <w:rPr>
          <w:rFonts w:ascii="Arial" w:hAnsi="Arial" w:cs="Arial"/>
          <w:b/>
        </w:rPr>
        <w:t xml:space="preserve">ist decodesign beständig </w:t>
      </w:r>
      <w:r w:rsidR="004034BE" w:rsidRPr="001002F0">
        <w:rPr>
          <w:rFonts w:ascii="Arial" w:hAnsi="Arial" w:cs="Arial"/>
          <w:b/>
        </w:rPr>
        <w:t xml:space="preserve">gegen </w:t>
      </w:r>
      <w:r w:rsidR="00936286">
        <w:rPr>
          <w:rFonts w:ascii="Arial" w:hAnsi="Arial" w:cs="Arial"/>
          <w:b/>
        </w:rPr>
        <w:t>Witterungs</w:t>
      </w:r>
      <w:r w:rsidR="004034BE" w:rsidRPr="001002F0">
        <w:rPr>
          <w:rFonts w:ascii="Arial" w:hAnsi="Arial" w:cs="Arial"/>
          <w:b/>
        </w:rPr>
        <w:t>einflüsse</w:t>
      </w:r>
      <w:r w:rsidR="004034BE">
        <w:rPr>
          <w:rFonts w:ascii="Arial" w:hAnsi="Arial" w:cs="Arial"/>
          <w:b/>
        </w:rPr>
        <w:t xml:space="preserve">. Das macht </w:t>
      </w:r>
      <w:r w:rsidR="00616EE3">
        <w:rPr>
          <w:rFonts w:ascii="Arial" w:hAnsi="Arial" w:cs="Arial"/>
          <w:b/>
        </w:rPr>
        <w:t>decodesign</w:t>
      </w:r>
      <w:r w:rsidR="004034BE">
        <w:rPr>
          <w:rFonts w:ascii="Arial" w:hAnsi="Arial" w:cs="Arial"/>
          <w:b/>
        </w:rPr>
        <w:t xml:space="preserve"> ideal für den Einsatz auf der außenliegenden Glasoberfläche</w:t>
      </w:r>
      <w:r w:rsidR="004034BE" w:rsidRPr="001002F0">
        <w:rPr>
          <w:rFonts w:ascii="Arial" w:hAnsi="Arial" w:cs="Arial"/>
          <w:b/>
        </w:rPr>
        <w:t>.</w:t>
      </w:r>
      <w:r w:rsidRPr="001002F0">
        <w:rPr>
          <w:rFonts w:ascii="Arial" w:hAnsi="Arial" w:cs="Arial"/>
          <w:b/>
        </w:rPr>
        <w:t xml:space="preserve"> </w:t>
      </w:r>
      <w:r w:rsidR="00616EE3">
        <w:rPr>
          <w:rFonts w:ascii="Arial" w:hAnsi="Arial" w:cs="Arial"/>
          <w:b/>
        </w:rPr>
        <w:t xml:space="preserve">Aufgrund </w:t>
      </w:r>
      <w:r w:rsidR="006B318B">
        <w:rPr>
          <w:rFonts w:ascii="Arial" w:hAnsi="Arial" w:cs="Arial"/>
          <w:b/>
        </w:rPr>
        <w:t>des</w:t>
      </w:r>
      <w:r w:rsidR="00616EE3">
        <w:rPr>
          <w:rFonts w:ascii="Arial" w:hAnsi="Arial" w:cs="Arial"/>
          <w:b/>
        </w:rPr>
        <w:t xml:space="preserve"> </w:t>
      </w:r>
      <w:r w:rsidRPr="001002F0">
        <w:rPr>
          <w:rFonts w:ascii="Arial" w:hAnsi="Arial" w:cs="Arial"/>
          <w:b/>
        </w:rPr>
        <w:t>Herstellungsverfahren</w:t>
      </w:r>
      <w:r w:rsidR="00616EE3">
        <w:rPr>
          <w:rFonts w:ascii="Arial" w:hAnsi="Arial" w:cs="Arial"/>
          <w:b/>
        </w:rPr>
        <w:t xml:space="preserve">s sind </w:t>
      </w:r>
      <w:r w:rsidR="004406A2">
        <w:rPr>
          <w:rFonts w:ascii="Arial" w:hAnsi="Arial" w:cs="Arial"/>
          <w:b/>
        </w:rPr>
        <w:t>mit dieser exklusiven ästhetischen Beschichtung projektspezifische Designs</w:t>
      </w:r>
      <w:r w:rsidR="00616EE3">
        <w:rPr>
          <w:rFonts w:ascii="Arial" w:hAnsi="Arial" w:cs="Arial"/>
          <w:b/>
        </w:rPr>
        <w:t xml:space="preserve"> wirtschaftlich </w:t>
      </w:r>
      <w:r w:rsidR="004406A2">
        <w:rPr>
          <w:rFonts w:ascii="Arial" w:hAnsi="Arial" w:cs="Arial"/>
          <w:b/>
        </w:rPr>
        <w:t xml:space="preserve">und </w:t>
      </w:r>
      <w:r>
        <w:rPr>
          <w:rFonts w:ascii="Arial" w:hAnsi="Arial" w:cs="Arial"/>
          <w:b/>
        </w:rPr>
        <w:t>massentauglich.</w:t>
      </w:r>
    </w:p>
    <w:p w14:paraId="13C40155" w14:textId="77777777" w:rsidR="00EB6910" w:rsidRDefault="00EB6910" w:rsidP="00D25E54">
      <w:pPr>
        <w:rPr>
          <w:rFonts w:ascii="Arial" w:hAnsi="Arial" w:cs="Arial"/>
          <w:b/>
        </w:rPr>
      </w:pPr>
    </w:p>
    <w:p w14:paraId="6173DA8A" w14:textId="77777777" w:rsidR="00D2379E" w:rsidRDefault="00C00FA2" w:rsidP="001F1190">
      <w:pPr>
        <w:rPr>
          <w:rFonts w:ascii="Arial" w:hAnsi="Arial" w:cs="Arial"/>
        </w:rPr>
      </w:pPr>
      <w:r>
        <w:rPr>
          <w:rFonts w:ascii="Arial" w:hAnsi="Arial" w:cs="Arial"/>
        </w:rPr>
        <w:t xml:space="preserve">In der zeitgenössischen Architektur dienen Glasfassaden nicht nur dazu, Licht in ein Gebäude hineinzulassen, das Eindringen von Wind und Wetter zu verhindern und Wärme in den Räumen zu halten. </w:t>
      </w:r>
      <w:r w:rsidR="003B2035">
        <w:rPr>
          <w:rFonts w:ascii="Arial" w:hAnsi="Arial" w:cs="Arial"/>
        </w:rPr>
        <w:t xml:space="preserve">Vielmehr hat sich </w:t>
      </w:r>
      <w:r>
        <w:rPr>
          <w:rFonts w:ascii="Arial" w:hAnsi="Arial" w:cs="Arial"/>
        </w:rPr>
        <w:t xml:space="preserve">Glas </w:t>
      </w:r>
      <w:r w:rsidR="003B2035">
        <w:rPr>
          <w:rFonts w:ascii="Arial" w:hAnsi="Arial" w:cs="Arial"/>
        </w:rPr>
        <w:t xml:space="preserve">als </w:t>
      </w:r>
      <w:r>
        <w:rPr>
          <w:rFonts w:ascii="Arial" w:hAnsi="Arial" w:cs="Arial"/>
        </w:rPr>
        <w:t xml:space="preserve">ein dekoratives stilbildendes </w:t>
      </w:r>
      <w:r w:rsidR="003B2035">
        <w:rPr>
          <w:rFonts w:ascii="Arial" w:hAnsi="Arial" w:cs="Arial"/>
        </w:rPr>
        <w:t xml:space="preserve">Element etabliert. </w:t>
      </w:r>
      <w:r w:rsidR="00564E5A">
        <w:rPr>
          <w:rFonts w:ascii="Arial" w:hAnsi="Arial" w:cs="Arial"/>
        </w:rPr>
        <w:t>Gerade in dicht bebauten urbanen Umgebungen können spiegelnde Glasfass</w:t>
      </w:r>
      <w:r w:rsidR="00ED27E5">
        <w:rPr>
          <w:rFonts w:ascii="Arial" w:hAnsi="Arial" w:cs="Arial"/>
        </w:rPr>
        <w:t>a</w:t>
      </w:r>
      <w:r w:rsidR="00564E5A">
        <w:rPr>
          <w:rFonts w:ascii="Arial" w:hAnsi="Arial" w:cs="Arial"/>
        </w:rPr>
        <w:t xml:space="preserve">den </w:t>
      </w:r>
      <w:r w:rsidR="0071507E">
        <w:rPr>
          <w:rFonts w:ascii="Arial" w:hAnsi="Arial" w:cs="Arial"/>
        </w:rPr>
        <w:t xml:space="preserve">zudem </w:t>
      </w:r>
      <w:r w:rsidR="00564E5A">
        <w:rPr>
          <w:rFonts w:ascii="Arial" w:hAnsi="Arial" w:cs="Arial"/>
        </w:rPr>
        <w:t>ein Mittel sein, um mehr Privatsphäre zu ermöglichen. Bei</w:t>
      </w:r>
      <w:r w:rsidR="006E20D7">
        <w:rPr>
          <w:rFonts w:ascii="Arial" w:hAnsi="Arial" w:cs="Arial"/>
        </w:rPr>
        <w:t>de</w:t>
      </w:r>
      <w:r w:rsidR="00564E5A">
        <w:rPr>
          <w:rFonts w:ascii="Arial" w:hAnsi="Arial" w:cs="Arial"/>
        </w:rPr>
        <w:t xml:space="preserve"> Aspekte greift arcon mit </w:t>
      </w:r>
      <w:r w:rsidR="003B2035">
        <w:rPr>
          <w:rFonts w:ascii="Arial" w:hAnsi="Arial" w:cs="Arial"/>
        </w:rPr>
        <w:t xml:space="preserve">der Neuentwicklung decodesign </w:t>
      </w:r>
      <w:r w:rsidR="00564E5A">
        <w:rPr>
          <w:rFonts w:ascii="Arial" w:hAnsi="Arial" w:cs="Arial"/>
        </w:rPr>
        <w:t xml:space="preserve">auf. Mit </w:t>
      </w:r>
      <w:r w:rsidR="0071507E">
        <w:rPr>
          <w:rFonts w:ascii="Arial" w:hAnsi="Arial" w:cs="Arial"/>
        </w:rPr>
        <w:t xml:space="preserve">der Beschichtung </w:t>
      </w:r>
      <w:r w:rsidR="003B2035">
        <w:rPr>
          <w:rFonts w:ascii="Arial" w:hAnsi="Arial" w:cs="Arial"/>
        </w:rPr>
        <w:t>erhalten Architekten und Bauplane</w:t>
      </w:r>
      <w:r w:rsidR="0071507E">
        <w:rPr>
          <w:rFonts w:ascii="Arial" w:hAnsi="Arial" w:cs="Arial"/>
        </w:rPr>
        <w:t>r</w:t>
      </w:r>
      <w:r w:rsidR="003B2035">
        <w:rPr>
          <w:rFonts w:ascii="Arial" w:hAnsi="Arial" w:cs="Arial"/>
        </w:rPr>
        <w:t xml:space="preserve"> nun eine innovative Lösung, </w:t>
      </w:r>
      <w:r w:rsidR="00E9386C">
        <w:rPr>
          <w:rFonts w:ascii="Arial" w:hAnsi="Arial" w:cs="Arial"/>
        </w:rPr>
        <w:t xml:space="preserve">individuelle </w:t>
      </w:r>
      <w:r w:rsidR="003B2035">
        <w:rPr>
          <w:rFonts w:ascii="Arial" w:hAnsi="Arial" w:cs="Arial"/>
        </w:rPr>
        <w:t xml:space="preserve">Fassaden, aber auch Interieurs, ästhetisch </w:t>
      </w:r>
      <w:r w:rsidR="00E9386C">
        <w:rPr>
          <w:rFonts w:ascii="Arial" w:hAnsi="Arial" w:cs="Arial"/>
        </w:rPr>
        <w:t xml:space="preserve">zu gestalten </w:t>
      </w:r>
      <w:r w:rsidR="003B2035">
        <w:rPr>
          <w:rFonts w:ascii="Arial" w:hAnsi="Arial" w:cs="Arial"/>
        </w:rPr>
        <w:t>und gleichzeitig wirtschaftlich</w:t>
      </w:r>
      <w:r w:rsidR="00E9386C">
        <w:rPr>
          <w:rFonts w:ascii="Arial" w:hAnsi="Arial" w:cs="Arial"/>
        </w:rPr>
        <w:t xml:space="preserve"> </w:t>
      </w:r>
      <w:r w:rsidR="00ED27E5">
        <w:rPr>
          <w:rFonts w:ascii="Arial" w:hAnsi="Arial" w:cs="Arial"/>
        </w:rPr>
        <w:t xml:space="preserve">attraktiv </w:t>
      </w:r>
      <w:r w:rsidR="00E9386C">
        <w:rPr>
          <w:rFonts w:ascii="Arial" w:hAnsi="Arial" w:cs="Arial"/>
        </w:rPr>
        <w:t>zu bleiben</w:t>
      </w:r>
      <w:r w:rsidR="003B2035">
        <w:rPr>
          <w:rFonts w:ascii="Arial" w:hAnsi="Arial" w:cs="Arial"/>
        </w:rPr>
        <w:t>.</w:t>
      </w:r>
    </w:p>
    <w:p w14:paraId="3493D6F8" w14:textId="77777777" w:rsidR="003B2035" w:rsidRDefault="003B2035" w:rsidP="001F1190">
      <w:pPr>
        <w:rPr>
          <w:rFonts w:ascii="Arial" w:hAnsi="Arial" w:cs="Arial"/>
        </w:rPr>
      </w:pPr>
    </w:p>
    <w:p w14:paraId="26AAC515" w14:textId="77777777" w:rsidR="004B6AD5" w:rsidRPr="004B6AD5" w:rsidRDefault="004B6AD5" w:rsidP="001F1190">
      <w:pPr>
        <w:rPr>
          <w:rFonts w:ascii="Arial" w:hAnsi="Arial" w:cs="Arial"/>
          <w:b/>
        </w:rPr>
      </w:pPr>
      <w:r w:rsidRPr="004B6AD5">
        <w:rPr>
          <w:rFonts w:ascii="Arial" w:hAnsi="Arial" w:cs="Arial"/>
          <w:b/>
        </w:rPr>
        <w:t xml:space="preserve">Siebfreies </w:t>
      </w:r>
      <w:r w:rsidR="004034BE">
        <w:rPr>
          <w:rFonts w:ascii="Arial" w:hAnsi="Arial" w:cs="Arial"/>
          <w:b/>
        </w:rPr>
        <w:t>Herstellungs</w:t>
      </w:r>
      <w:r w:rsidRPr="004B6AD5">
        <w:rPr>
          <w:rFonts w:ascii="Arial" w:hAnsi="Arial" w:cs="Arial"/>
          <w:b/>
        </w:rPr>
        <w:t>verfahren</w:t>
      </w:r>
    </w:p>
    <w:p w14:paraId="00577A12" w14:textId="77777777" w:rsidR="00E9386C" w:rsidRDefault="00E9386C" w:rsidP="001F1190">
      <w:pPr>
        <w:rPr>
          <w:rFonts w:ascii="Arial" w:hAnsi="Arial" w:cs="Arial"/>
        </w:rPr>
      </w:pPr>
      <w:r>
        <w:rPr>
          <w:rFonts w:ascii="Arial" w:hAnsi="Arial" w:cs="Arial"/>
        </w:rPr>
        <w:t xml:space="preserve">Dies liegt zum einen an der </w:t>
      </w:r>
      <w:r w:rsidR="003B2035">
        <w:rPr>
          <w:rFonts w:ascii="Arial" w:hAnsi="Arial" w:cs="Arial"/>
        </w:rPr>
        <w:t>hochautomatisierte</w:t>
      </w:r>
      <w:r w:rsidR="00ED27E5">
        <w:rPr>
          <w:rFonts w:ascii="Arial" w:hAnsi="Arial" w:cs="Arial"/>
        </w:rPr>
        <w:t>n</w:t>
      </w:r>
      <w:r w:rsidR="003B2035">
        <w:rPr>
          <w:rFonts w:ascii="Arial" w:hAnsi="Arial" w:cs="Arial"/>
        </w:rPr>
        <w:t xml:space="preserve"> Produktion</w:t>
      </w:r>
      <w:r>
        <w:rPr>
          <w:rFonts w:ascii="Arial" w:hAnsi="Arial" w:cs="Arial"/>
        </w:rPr>
        <w:t xml:space="preserve">, die </w:t>
      </w:r>
      <w:r w:rsidR="003B2035">
        <w:rPr>
          <w:rFonts w:ascii="Arial" w:hAnsi="Arial" w:cs="Arial"/>
        </w:rPr>
        <w:t>eine kostengünstige Fertigung</w:t>
      </w:r>
      <w:r>
        <w:rPr>
          <w:rFonts w:ascii="Arial" w:hAnsi="Arial" w:cs="Arial"/>
        </w:rPr>
        <w:t xml:space="preserve"> der </w:t>
      </w:r>
      <w:r w:rsidR="006E20D7">
        <w:rPr>
          <w:rFonts w:ascii="Arial" w:hAnsi="Arial" w:cs="Arial"/>
        </w:rPr>
        <w:t>Gläser</w:t>
      </w:r>
      <w:r>
        <w:rPr>
          <w:rFonts w:ascii="Arial" w:hAnsi="Arial" w:cs="Arial"/>
        </w:rPr>
        <w:t xml:space="preserve"> ermöglicht. Zudem nutzt arcon bei der Herstellung ein siebfreies </w:t>
      </w:r>
      <w:r w:rsidR="00A97327">
        <w:rPr>
          <w:rFonts w:ascii="Arial" w:hAnsi="Arial" w:cs="Arial"/>
        </w:rPr>
        <w:t>Herstellungs</w:t>
      </w:r>
      <w:r>
        <w:rPr>
          <w:rFonts w:ascii="Arial" w:hAnsi="Arial" w:cs="Arial"/>
        </w:rPr>
        <w:t xml:space="preserve">verfahren. </w:t>
      </w:r>
      <w:r w:rsidR="00A97327">
        <w:rPr>
          <w:rFonts w:ascii="Arial" w:hAnsi="Arial" w:cs="Arial"/>
        </w:rPr>
        <w:t xml:space="preserve">Bei den bisherigen Verfahren </w:t>
      </w:r>
      <w:r>
        <w:rPr>
          <w:rFonts w:ascii="Arial" w:hAnsi="Arial" w:cs="Arial"/>
        </w:rPr>
        <w:t xml:space="preserve">mussten speziell auf das Glas abgestimmte Siebe hergestellt werden. </w:t>
      </w:r>
      <w:r w:rsidR="005A120C">
        <w:rPr>
          <w:rFonts w:ascii="Arial" w:hAnsi="Arial" w:cs="Arial"/>
        </w:rPr>
        <w:t xml:space="preserve">Für jedes individuelle </w:t>
      </w:r>
      <w:r>
        <w:rPr>
          <w:rFonts w:ascii="Arial" w:hAnsi="Arial" w:cs="Arial"/>
        </w:rPr>
        <w:t>Glas</w:t>
      </w:r>
      <w:r w:rsidR="005A120C">
        <w:rPr>
          <w:rFonts w:ascii="Arial" w:hAnsi="Arial" w:cs="Arial"/>
        </w:rPr>
        <w:t>design</w:t>
      </w:r>
      <w:r>
        <w:rPr>
          <w:rFonts w:ascii="Arial" w:hAnsi="Arial" w:cs="Arial"/>
        </w:rPr>
        <w:t xml:space="preserve"> </w:t>
      </w:r>
      <w:r w:rsidR="0071507E">
        <w:rPr>
          <w:rFonts w:ascii="Arial" w:hAnsi="Arial" w:cs="Arial"/>
        </w:rPr>
        <w:t>war</w:t>
      </w:r>
      <w:r>
        <w:rPr>
          <w:rFonts w:ascii="Arial" w:hAnsi="Arial" w:cs="Arial"/>
        </w:rPr>
        <w:t xml:space="preserve"> ein neues Sieb </w:t>
      </w:r>
      <w:r w:rsidR="0071507E">
        <w:rPr>
          <w:rFonts w:ascii="Arial" w:hAnsi="Arial" w:cs="Arial"/>
        </w:rPr>
        <w:t>notwendig</w:t>
      </w:r>
      <w:r>
        <w:rPr>
          <w:rFonts w:ascii="Arial" w:hAnsi="Arial" w:cs="Arial"/>
        </w:rPr>
        <w:t xml:space="preserve">, um </w:t>
      </w:r>
      <w:r w:rsidR="0071507E">
        <w:rPr>
          <w:rFonts w:ascii="Arial" w:hAnsi="Arial" w:cs="Arial"/>
        </w:rPr>
        <w:t xml:space="preserve">gestalterische </w:t>
      </w:r>
      <w:r>
        <w:rPr>
          <w:rFonts w:ascii="Arial" w:hAnsi="Arial" w:cs="Arial"/>
        </w:rPr>
        <w:t>Brüche im Fassadendesign zu vermeiden. Dieses tradierte Verfahren wurde beispielsweise bei der Elbphilharmonie in Hamburg angew</w:t>
      </w:r>
      <w:r w:rsidR="00616EE3">
        <w:rPr>
          <w:rFonts w:ascii="Arial" w:hAnsi="Arial" w:cs="Arial"/>
        </w:rPr>
        <w:t>a</w:t>
      </w:r>
      <w:r>
        <w:rPr>
          <w:rFonts w:ascii="Arial" w:hAnsi="Arial" w:cs="Arial"/>
        </w:rPr>
        <w:t>ndt</w:t>
      </w:r>
      <w:r w:rsidR="004034BE">
        <w:rPr>
          <w:rFonts w:ascii="Arial" w:hAnsi="Arial" w:cs="Arial"/>
        </w:rPr>
        <w:t xml:space="preserve">. Dessen sehr komplexe gestalterische Glasmuster sind ein markanter Blickfang des Gebäudes. Nahezu jedes Fenster der Fassade besitzt eine andere Form, für die jeweils ein individuelles Sieb produziert werden </w:t>
      </w:r>
      <w:r w:rsidR="004034BE">
        <w:rPr>
          <w:rFonts w:ascii="Arial" w:hAnsi="Arial" w:cs="Arial"/>
        </w:rPr>
        <w:lastRenderedPageBreak/>
        <w:t xml:space="preserve">musste. Mit decodesign </w:t>
      </w:r>
      <w:r w:rsidR="0075479D">
        <w:rPr>
          <w:rFonts w:ascii="Arial" w:hAnsi="Arial" w:cs="Arial"/>
        </w:rPr>
        <w:t xml:space="preserve">ist dies nicht mehr notwendig, wodurch </w:t>
      </w:r>
      <w:r w:rsidR="004034BE">
        <w:rPr>
          <w:rFonts w:ascii="Arial" w:hAnsi="Arial" w:cs="Arial"/>
        </w:rPr>
        <w:t>solch</w:t>
      </w:r>
      <w:r w:rsidR="00616EE3">
        <w:rPr>
          <w:rFonts w:ascii="Arial" w:hAnsi="Arial" w:cs="Arial"/>
        </w:rPr>
        <w:t>e</w:t>
      </w:r>
      <w:r w:rsidR="004034BE">
        <w:rPr>
          <w:rFonts w:ascii="Arial" w:hAnsi="Arial" w:cs="Arial"/>
        </w:rPr>
        <w:t xml:space="preserve"> exklusive</w:t>
      </w:r>
      <w:r w:rsidR="00616EE3">
        <w:rPr>
          <w:rFonts w:ascii="Arial" w:hAnsi="Arial" w:cs="Arial"/>
        </w:rPr>
        <w:t>n</w:t>
      </w:r>
      <w:r w:rsidR="004034BE">
        <w:rPr>
          <w:rFonts w:ascii="Arial" w:hAnsi="Arial" w:cs="Arial"/>
        </w:rPr>
        <w:t xml:space="preserve"> Gestaltung</w:t>
      </w:r>
      <w:r w:rsidR="00616EE3">
        <w:rPr>
          <w:rFonts w:ascii="Arial" w:hAnsi="Arial" w:cs="Arial"/>
        </w:rPr>
        <w:t>en</w:t>
      </w:r>
      <w:r w:rsidR="004034BE">
        <w:rPr>
          <w:rFonts w:ascii="Arial" w:hAnsi="Arial" w:cs="Arial"/>
        </w:rPr>
        <w:t xml:space="preserve"> nun auch wirtschaftlich</w:t>
      </w:r>
      <w:r w:rsidR="00616EE3">
        <w:rPr>
          <w:rFonts w:ascii="Arial" w:hAnsi="Arial" w:cs="Arial"/>
        </w:rPr>
        <w:t>er</w:t>
      </w:r>
      <w:r w:rsidR="004034BE">
        <w:rPr>
          <w:rFonts w:ascii="Arial" w:hAnsi="Arial" w:cs="Arial"/>
        </w:rPr>
        <w:t xml:space="preserve"> realisier</w:t>
      </w:r>
      <w:r w:rsidR="0075479D">
        <w:rPr>
          <w:rFonts w:ascii="Arial" w:hAnsi="Arial" w:cs="Arial"/>
        </w:rPr>
        <w:t xml:space="preserve">bar </w:t>
      </w:r>
      <w:r w:rsidR="00616EE3">
        <w:rPr>
          <w:rFonts w:ascii="Arial" w:hAnsi="Arial" w:cs="Arial"/>
        </w:rPr>
        <w:t>sind</w:t>
      </w:r>
      <w:r w:rsidR="004034BE">
        <w:rPr>
          <w:rFonts w:ascii="Arial" w:hAnsi="Arial" w:cs="Arial"/>
        </w:rPr>
        <w:t>.</w:t>
      </w:r>
      <w:r w:rsidR="00A97327">
        <w:rPr>
          <w:rFonts w:ascii="Arial" w:hAnsi="Arial" w:cs="Arial"/>
        </w:rPr>
        <w:t xml:space="preserve"> Ein weiterer Vorteil von decodesign: Im Gegensatz zum </w:t>
      </w:r>
      <w:r w:rsidR="004406A2">
        <w:rPr>
          <w:rFonts w:ascii="Arial" w:hAnsi="Arial" w:cs="Arial"/>
        </w:rPr>
        <w:t xml:space="preserve">klassischen </w:t>
      </w:r>
      <w:r w:rsidR="00A97327">
        <w:rPr>
          <w:rFonts w:ascii="Arial" w:hAnsi="Arial" w:cs="Arial"/>
        </w:rPr>
        <w:t>Siebdruck</w:t>
      </w:r>
      <w:r w:rsidR="004406A2">
        <w:rPr>
          <w:rFonts w:ascii="Arial" w:hAnsi="Arial" w:cs="Arial"/>
        </w:rPr>
        <w:t>, der auf eingebrannten keramischen Farben basiert,</w:t>
      </w:r>
      <w:r w:rsidR="00A97327">
        <w:rPr>
          <w:rFonts w:ascii="Arial" w:hAnsi="Arial" w:cs="Arial"/>
        </w:rPr>
        <w:t xml:space="preserve"> wird bei dieser Beschichtung die Festigkeit des Glases nicht beeinträchtigt.</w:t>
      </w:r>
    </w:p>
    <w:p w14:paraId="36F2A3EF" w14:textId="77777777" w:rsidR="004034BE" w:rsidRDefault="004034BE" w:rsidP="001F1190">
      <w:pPr>
        <w:rPr>
          <w:rFonts w:ascii="Arial" w:hAnsi="Arial" w:cs="Arial"/>
        </w:rPr>
      </w:pPr>
    </w:p>
    <w:p w14:paraId="1587E5CA" w14:textId="77777777" w:rsidR="002359BA" w:rsidRDefault="00E9386C" w:rsidP="002359BA">
      <w:pPr>
        <w:rPr>
          <w:rFonts w:ascii="Arial" w:hAnsi="Arial" w:cs="Arial"/>
        </w:rPr>
      </w:pPr>
      <w:r>
        <w:rPr>
          <w:rFonts w:ascii="Arial" w:hAnsi="Arial" w:cs="Arial"/>
        </w:rPr>
        <w:t>„</w:t>
      </w:r>
      <w:r w:rsidR="0096608C">
        <w:rPr>
          <w:rFonts w:ascii="Arial" w:hAnsi="Arial" w:cs="Arial"/>
        </w:rPr>
        <w:t xml:space="preserve">Die von uns entwickelte Technologie senkt die Kosten je Quadratmeter deutlich </w:t>
      </w:r>
      <w:r w:rsidR="009741EA">
        <w:rPr>
          <w:rFonts w:ascii="Arial" w:hAnsi="Arial" w:cs="Arial"/>
        </w:rPr>
        <w:t xml:space="preserve">und </w:t>
      </w:r>
      <w:r w:rsidR="0096608C">
        <w:rPr>
          <w:rFonts w:ascii="Arial" w:hAnsi="Arial" w:cs="Arial"/>
        </w:rPr>
        <w:t xml:space="preserve">macht die Oberflächengestaltung für ein breites </w:t>
      </w:r>
      <w:r w:rsidR="009741EA">
        <w:rPr>
          <w:rFonts w:ascii="Arial" w:hAnsi="Arial" w:cs="Arial"/>
        </w:rPr>
        <w:t xml:space="preserve">Zielpublikum </w:t>
      </w:r>
      <w:r w:rsidR="0096608C">
        <w:rPr>
          <w:rFonts w:ascii="Arial" w:hAnsi="Arial" w:cs="Arial"/>
        </w:rPr>
        <w:t xml:space="preserve">attraktiv“, sagt Simon Potts, </w:t>
      </w:r>
      <w:r w:rsidR="004034BE">
        <w:rPr>
          <w:rFonts w:ascii="Arial" w:hAnsi="Arial" w:cs="Arial"/>
        </w:rPr>
        <w:t>Vertriebsleiter arcon</w:t>
      </w:r>
      <w:r w:rsidR="0096608C" w:rsidRPr="0096608C">
        <w:rPr>
          <w:rFonts w:ascii="Arial" w:hAnsi="Arial" w:cs="Arial"/>
        </w:rPr>
        <w:t>.</w:t>
      </w:r>
      <w:r w:rsidR="0096608C">
        <w:rPr>
          <w:rFonts w:ascii="Arial" w:hAnsi="Arial" w:cs="Arial"/>
        </w:rPr>
        <w:t xml:space="preserve"> Zudem </w:t>
      </w:r>
      <w:r w:rsidR="003F622B">
        <w:rPr>
          <w:rFonts w:ascii="Arial" w:hAnsi="Arial" w:cs="Arial"/>
        </w:rPr>
        <w:t xml:space="preserve">lässt sich die Beschichtung </w:t>
      </w:r>
      <w:r w:rsidR="003F622B" w:rsidRPr="003F622B">
        <w:rPr>
          <w:rFonts w:ascii="Arial" w:hAnsi="Arial" w:cs="Arial"/>
        </w:rPr>
        <w:t>partiell auf ein Trägermaterial (Float, ESG, VSG) auf</w:t>
      </w:r>
      <w:r w:rsidR="003F622B">
        <w:rPr>
          <w:rFonts w:ascii="Arial" w:hAnsi="Arial" w:cs="Arial"/>
        </w:rPr>
        <w:t>bringen – ganz individuell und nach Kundenwunsch.</w:t>
      </w:r>
    </w:p>
    <w:p w14:paraId="19872FB5" w14:textId="77777777" w:rsidR="002359BA" w:rsidRDefault="002359BA" w:rsidP="002359BA">
      <w:pPr>
        <w:rPr>
          <w:rFonts w:ascii="Arial" w:hAnsi="Arial" w:cs="Arial"/>
        </w:rPr>
      </w:pPr>
    </w:p>
    <w:p w14:paraId="723DE481" w14:textId="77777777" w:rsidR="004B6AD5" w:rsidRPr="004B6AD5" w:rsidRDefault="004B6AD5" w:rsidP="002359BA">
      <w:pPr>
        <w:rPr>
          <w:rFonts w:ascii="Arial" w:hAnsi="Arial" w:cs="Arial"/>
          <w:b/>
        </w:rPr>
      </w:pPr>
      <w:r w:rsidRPr="004B6AD5">
        <w:rPr>
          <w:rFonts w:ascii="Arial" w:hAnsi="Arial" w:cs="Arial"/>
          <w:b/>
        </w:rPr>
        <w:t xml:space="preserve">Besonders </w:t>
      </w:r>
      <w:r w:rsidR="004034BE">
        <w:rPr>
          <w:rFonts w:ascii="Arial" w:hAnsi="Arial" w:cs="Arial"/>
          <w:b/>
        </w:rPr>
        <w:t>witterungs</w:t>
      </w:r>
      <w:r w:rsidR="00ED27E5">
        <w:rPr>
          <w:rFonts w:ascii="Arial" w:hAnsi="Arial" w:cs="Arial"/>
          <w:b/>
        </w:rPr>
        <w:t>b</w:t>
      </w:r>
      <w:r w:rsidRPr="004B6AD5">
        <w:rPr>
          <w:rFonts w:ascii="Arial" w:hAnsi="Arial" w:cs="Arial"/>
          <w:b/>
        </w:rPr>
        <w:t>eständig</w:t>
      </w:r>
    </w:p>
    <w:p w14:paraId="4B741A14" w14:textId="77777777" w:rsidR="003F622B" w:rsidRPr="003F622B" w:rsidRDefault="009741EA" w:rsidP="003F622B">
      <w:pPr>
        <w:rPr>
          <w:rFonts w:ascii="Arial" w:hAnsi="Arial" w:cs="Arial"/>
        </w:rPr>
      </w:pPr>
      <w:r w:rsidRPr="009741EA">
        <w:rPr>
          <w:rFonts w:ascii="Arial" w:hAnsi="Arial" w:cs="Arial"/>
        </w:rPr>
        <w:t xml:space="preserve">arcon </w:t>
      </w:r>
      <w:r w:rsidR="0071507E">
        <w:rPr>
          <w:rFonts w:ascii="Arial" w:hAnsi="Arial" w:cs="Arial"/>
        </w:rPr>
        <w:t xml:space="preserve">bietet </w:t>
      </w:r>
      <w:r w:rsidRPr="009741EA">
        <w:rPr>
          <w:rFonts w:ascii="Arial" w:hAnsi="Arial" w:cs="Arial"/>
        </w:rPr>
        <w:t xml:space="preserve">decodesign </w:t>
      </w:r>
      <w:r w:rsidR="00F201E9">
        <w:rPr>
          <w:rFonts w:ascii="Arial" w:hAnsi="Arial" w:cs="Arial"/>
        </w:rPr>
        <w:t>a</w:t>
      </w:r>
      <w:r w:rsidR="00FF6889">
        <w:rPr>
          <w:rFonts w:ascii="Arial" w:hAnsi="Arial" w:cs="Arial"/>
        </w:rPr>
        <w:t>b</w:t>
      </w:r>
      <w:r w:rsidR="00F201E9">
        <w:rPr>
          <w:rFonts w:ascii="Arial" w:hAnsi="Arial" w:cs="Arial"/>
        </w:rPr>
        <w:t xml:space="preserve"> sofort in der </w:t>
      </w:r>
      <w:r w:rsidRPr="009741EA">
        <w:rPr>
          <w:rFonts w:ascii="Arial" w:hAnsi="Arial" w:cs="Arial"/>
        </w:rPr>
        <w:t>Farb</w:t>
      </w:r>
      <w:r w:rsidR="00F201E9">
        <w:rPr>
          <w:rFonts w:ascii="Arial" w:hAnsi="Arial" w:cs="Arial"/>
        </w:rPr>
        <w:t xml:space="preserve">variante </w:t>
      </w:r>
      <w:r w:rsidRPr="009741EA">
        <w:rPr>
          <w:rFonts w:ascii="Arial" w:hAnsi="Arial" w:cs="Arial"/>
        </w:rPr>
        <w:t>Chrom</w:t>
      </w:r>
      <w:r w:rsidR="00F201E9">
        <w:rPr>
          <w:rFonts w:ascii="Arial" w:hAnsi="Arial" w:cs="Arial"/>
        </w:rPr>
        <w:t xml:space="preserve"> an</w:t>
      </w:r>
      <w:r w:rsidRPr="009741EA">
        <w:rPr>
          <w:rFonts w:ascii="Arial" w:hAnsi="Arial" w:cs="Arial"/>
        </w:rPr>
        <w:t>.</w:t>
      </w:r>
      <w:r w:rsidR="00F201E9" w:rsidRPr="00F201E9">
        <w:rPr>
          <w:rFonts w:ascii="Arial" w:hAnsi="Arial" w:cs="Arial"/>
        </w:rPr>
        <w:t xml:space="preserve"> </w:t>
      </w:r>
      <w:r w:rsidR="00F201E9" w:rsidRPr="009741EA">
        <w:rPr>
          <w:rFonts w:ascii="Arial" w:hAnsi="Arial" w:cs="Arial"/>
        </w:rPr>
        <w:t xml:space="preserve">Gold und Kupfer </w:t>
      </w:r>
      <w:r w:rsidR="00F201E9">
        <w:rPr>
          <w:rFonts w:ascii="Arial" w:hAnsi="Arial" w:cs="Arial"/>
        </w:rPr>
        <w:t xml:space="preserve">folgen bis Ende 2021. </w:t>
      </w:r>
      <w:r w:rsidR="003F622B">
        <w:rPr>
          <w:rFonts w:ascii="Arial" w:hAnsi="Arial" w:cs="Arial"/>
        </w:rPr>
        <w:t xml:space="preserve">Für </w:t>
      </w:r>
      <w:r w:rsidR="00F201E9">
        <w:rPr>
          <w:rFonts w:ascii="Arial" w:hAnsi="Arial" w:cs="Arial"/>
        </w:rPr>
        <w:t xml:space="preserve">die Chromvariante </w:t>
      </w:r>
      <w:r w:rsidR="003F622B">
        <w:rPr>
          <w:rFonts w:ascii="Arial" w:hAnsi="Arial" w:cs="Arial"/>
        </w:rPr>
        <w:t xml:space="preserve">sind </w:t>
      </w:r>
      <w:r w:rsidR="004034BE">
        <w:rPr>
          <w:rFonts w:ascii="Arial" w:hAnsi="Arial" w:cs="Arial"/>
        </w:rPr>
        <w:t>verschiedene</w:t>
      </w:r>
      <w:r w:rsidR="003F622B">
        <w:rPr>
          <w:rFonts w:ascii="Arial" w:hAnsi="Arial" w:cs="Arial"/>
        </w:rPr>
        <w:t xml:space="preserve"> Abstufungen der Lichttransmission verfügbar. </w:t>
      </w:r>
      <w:r w:rsidRPr="009741EA">
        <w:rPr>
          <w:rFonts w:ascii="Arial" w:hAnsi="Arial" w:cs="Arial"/>
        </w:rPr>
        <w:t>Der Oberflächenspiegel kann als nicht vorgespanntes Floatglas oder als thermisch vorgespanntes ESG / TVG eingesetzt werden.</w:t>
      </w:r>
      <w:r>
        <w:rPr>
          <w:rFonts w:ascii="Arial" w:hAnsi="Arial" w:cs="Arial"/>
        </w:rPr>
        <w:t xml:space="preserve"> </w:t>
      </w:r>
      <w:r w:rsidRPr="009741EA">
        <w:rPr>
          <w:rFonts w:ascii="Arial" w:hAnsi="Arial" w:cs="Arial"/>
        </w:rPr>
        <w:t>Aufgrund des innovativen Schichtdesigns ist die Veränderung der Farbgebung durch die thermische Behandlung optisch kaum wahrnehmbar.</w:t>
      </w:r>
      <w:r>
        <w:rPr>
          <w:rFonts w:ascii="Arial" w:hAnsi="Arial" w:cs="Arial"/>
        </w:rPr>
        <w:t xml:space="preserve"> </w:t>
      </w:r>
      <w:r w:rsidR="003F622B">
        <w:rPr>
          <w:rFonts w:ascii="Arial" w:hAnsi="Arial" w:cs="Arial"/>
        </w:rPr>
        <w:t>Die Z</w:t>
      </w:r>
      <w:r w:rsidR="003F622B" w:rsidRPr="003F622B">
        <w:rPr>
          <w:rFonts w:ascii="Arial" w:hAnsi="Arial" w:cs="Arial"/>
        </w:rPr>
        <w:t xml:space="preserve">usammensetzung </w:t>
      </w:r>
      <w:r w:rsidR="003F622B">
        <w:rPr>
          <w:rFonts w:ascii="Arial" w:hAnsi="Arial" w:cs="Arial"/>
        </w:rPr>
        <w:t xml:space="preserve">der Schicht macht decodesign besonders </w:t>
      </w:r>
      <w:r w:rsidR="003F622B" w:rsidRPr="003F622B">
        <w:rPr>
          <w:rFonts w:ascii="Arial" w:hAnsi="Arial" w:cs="Arial"/>
        </w:rPr>
        <w:t xml:space="preserve">widerstandsfähig </w:t>
      </w:r>
      <w:r w:rsidR="003F622B">
        <w:rPr>
          <w:rFonts w:ascii="Arial" w:hAnsi="Arial" w:cs="Arial"/>
        </w:rPr>
        <w:t xml:space="preserve">gegen </w:t>
      </w:r>
      <w:r w:rsidR="00DE27C6">
        <w:rPr>
          <w:rFonts w:ascii="Arial" w:hAnsi="Arial" w:cs="Arial"/>
        </w:rPr>
        <w:t>Witterungs</w:t>
      </w:r>
      <w:r w:rsidR="003F622B">
        <w:rPr>
          <w:rFonts w:ascii="Arial" w:hAnsi="Arial" w:cs="Arial"/>
        </w:rPr>
        <w:t xml:space="preserve">einflüsse. </w:t>
      </w:r>
      <w:r w:rsidR="0071507E">
        <w:rPr>
          <w:rFonts w:ascii="Arial" w:hAnsi="Arial" w:cs="Arial"/>
        </w:rPr>
        <w:t>Dank der</w:t>
      </w:r>
      <w:r w:rsidR="003F622B">
        <w:rPr>
          <w:rFonts w:ascii="Arial" w:hAnsi="Arial" w:cs="Arial"/>
        </w:rPr>
        <w:t xml:space="preserve"> </w:t>
      </w:r>
      <w:r w:rsidR="003F622B" w:rsidRPr="003F622B">
        <w:rPr>
          <w:rFonts w:ascii="Arial" w:hAnsi="Arial" w:cs="Arial"/>
        </w:rPr>
        <w:t>Abrieb</w:t>
      </w:r>
      <w:r w:rsidR="003F622B">
        <w:rPr>
          <w:rFonts w:ascii="Arial" w:hAnsi="Arial" w:cs="Arial"/>
        </w:rPr>
        <w:t xml:space="preserve">-, </w:t>
      </w:r>
      <w:r w:rsidR="003F622B" w:rsidRPr="003F622B">
        <w:rPr>
          <w:rFonts w:ascii="Arial" w:hAnsi="Arial" w:cs="Arial"/>
        </w:rPr>
        <w:t>Säure</w:t>
      </w:r>
      <w:r w:rsidR="003F622B">
        <w:rPr>
          <w:rFonts w:ascii="Arial" w:hAnsi="Arial" w:cs="Arial"/>
        </w:rPr>
        <w:t xml:space="preserve">- und </w:t>
      </w:r>
      <w:r w:rsidR="003F622B" w:rsidRPr="003F622B">
        <w:rPr>
          <w:rFonts w:ascii="Arial" w:hAnsi="Arial" w:cs="Arial"/>
        </w:rPr>
        <w:t xml:space="preserve">Kondenswasserbeständigkeit </w:t>
      </w:r>
      <w:r w:rsidR="003F622B">
        <w:rPr>
          <w:rFonts w:ascii="Arial" w:hAnsi="Arial" w:cs="Arial"/>
        </w:rPr>
        <w:t>sowie einer hohe</w:t>
      </w:r>
      <w:r w:rsidR="00616EE3">
        <w:rPr>
          <w:rFonts w:ascii="Arial" w:hAnsi="Arial" w:cs="Arial"/>
        </w:rPr>
        <w:t>n</w:t>
      </w:r>
      <w:r w:rsidR="003F622B">
        <w:rPr>
          <w:rFonts w:ascii="Arial" w:hAnsi="Arial" w:cs="Arial"/>
        </w:rPr>
        <w:t xml:space="preserve"> </w:t>
      </w:r>
      <w:r w:rsidR="0071507E">
        <w:rPr>
          <w:rFonts w:ascii="Arial" w:hAnsi="Arial" w:cs="Arial"/>
        </w:rPr>
        <w:t>Haltbarkeit</w:t>
      </w:r>
      <w:r w:rsidR="003F622B" w:rsidRPr="003F622B">
        <w:rPr>
          <w:rFonts w:ascii="Arial" w:hAnsi="Arial" w:cs="Arial"/>
        </w:rPr>
        <w:t xml:space="preserve"> </w:t>
      </w:r>
      <w:r w:rsidR="0071507E">
        <w:rPr>
          <w:rFonts w:ascii="Arial" w:hAnsi="Arial" w:cs="Arial"/>
        </w:rPr>
        <w:t xml:space="preserve">bei </w:t>
      </w:r>
      <w:r w:rsidR="003F622B" w:rsidRPr="003F622B">
        <w:rPr>
          <w:rFonts w:ascii="Arial" w:hAnsi="Arial" w:cs="Arial"/>
        </w:rPr>
        <w:t>Neutral-</w:t>
      </w:r>
      <w:r w:rsidR="003F622B">
        <w:rPr>
          <w:rFonts w:ascii="Arial" w:hAnsi="Arial" w:cs="Arial"/>
        </w:rPr>
        <w:t xml:space="preserve"> und </w:t>
      </w:r>
      <w:r w:rsidR="003F622B" w:rsidRPr="003F622B">
        <w:rPr>
          <w:rFonts w:ascii="Arial" w:hAnsi="Arial" w:cs="Arial"/>
        </w:rPr>
        <w:t>Salzspr</w:t>
      </w:r>
      <w:r w:rsidR="003F622B">
        <w:rPr>
          <w:rFonts w:ascii="Arial" w:hAnsi="Arial" w:cs="Arial"/>
        </w:rPr>
        <w:t>ü</w:t>
      </w:r>
      <w:r w:rsidR="003F622B" w:rsidRPr="003F622B">
        <w:rPr>
          <w:rFonts w:ascii="Arial" w:hAnsi="Arial" w:cs="Arial"/>
        </w:rPr>
        <w:t>hnebel</w:t>
      </w:r>
      <w:r w:rsidR="003F622B">
        <w:rPr>
          <w:rFonts w:ascii="Arial" w:hAnsi="Arial" w:cs="Arial"/>
        </w:rPr>
        <w:t xml:space="preserve"> erfüllt decodesign die Anforderungen der </w:t>
      </w:r>
      <w:r w:rsidR="003F622B" w:rsidRPr="003F622B">
        <w:rPr>
          <w:rFonts w:ascii="Arial" w:hAnsi="Arial" w:cs="Arial"/>
        </w:rPr>
        <w:t>EN</w:t>
      </w:r>
      <w:r w:rsidR="003F622B">
        <w:rPr>
          <w:rFonts w:ascii="Arial" w:hAnsi="Arial" w:cs="Arial"/>
        </w:rPr>
        <w:t xml:space="preserve"> </w:t>
      </w:r>
      <w:r w:rsidR="003F622B" w:rsidRPr="003F622B">
        <w:rPr>
          <w:rFonts w:ascii="Arial" w:hAnsi="Arial" w:cs="Arial"/>
        </w:rPr>
        <w:t>1096-2 Klasse A</w:t>
      </w:r>
      <w:r w:rsidR="003F622B">
        <w:rPr>
          <w:rFonts w:ascii="Arial" w:hAnsi="Arial" w:cs="Arial"/>
        </w:rPr>
        <w:t>.</w:t>
      </w:r>
      <w:r w:rsidR="007B2FDA">
        <w:rPr>
          <w:rFonts w:ascii="Arial" w:hAnsi="Arial" w:cs="Arial"/>
        </w:rPr>
        <w:t xml:space="preserve"> </w:t>
      </w:r>
      <w:r w:rsidR="007B2FDA" w:rsidRPr="007B2FDA">
        <w:rPr>
          <w:rFonts w:ascii="Arial" w:hAnsi="Arial" w:cs="Arial"/>
        </w:rPr>
        <w:t>Dies bedeutet, dass die Schicht auf der außenliegenden Glasoberfläche (Ebene 1) verwen</w:t>
      </w:r>
      <w:r w:rsidR="007B2FDA">
        <w:rPr>
          <w:rFonts w:ascii="Arial" w:hAnsi="Arial" w:cs="Arial"/>
        </w:rPr>
        <w:t>dbar ist</w:t>
      </w:r>
      <w:r w:rsidR="007B2FDA" w:rsidRPr="007B2FDA">
        <w:rPr>
          <w:rFonts w:ascii="Arial" w:hAnsi="Arial" w:cs="Arial"/>
        </w:rPr>
        <w:t>.</w:t>
      </w:r>
    </w:p>
    <w:p w14:paraId="40195CCA" w14:textId="77777777" w:rsidR="002359BA" w:rsidRDefault="002359BA" w:rsidP="002359BA">
      <w:pPr>
        <w:rPr>
          <w:rFonts w:ascii="Arial" w:hAnsi="Arial" w:cs="Arial"/>
        </w:rPr>
      </w:pPr>
    </w:p>
    <w:p w14:paraId="28097DF6" w14:textId="77777777" w:rsidR="002359BA" w:rsidRPr="002359BA" w:rsidRDefault="002359BA" w:rsidP="002359BA">
      <w:pPr>
        <w:rPr>
          <w:rFonts w:ascii="Arial" w:hAnsi="Arial" w:cs="Arial"/>
        </w:rPr>
      </w:pPr>
      <w:r>
        <w:rPr>
          <w:rFonts w:ascii="Arial" w:hAnsi="Arial" w:cs="Arial"/>
        </w:rPr>
        <w:t>Auch in punkto Nachhaltigkeit bietet die neue Technologie einige Vorteile gegenüber dem bisherigen Verfahren: Denn zum einen entstehen weniger Abfälle, da keine Siebe hergestellt werden müssen. Zum anderen wird der Wasserverbrauch bei der Fertigung deutlich reduziert. Auch der Energieverbrauch sinkt signifikant, d</w:t>
      </w:r>
      <w:r w:rsidR="00961E0E">
        <w:rPr>
          <w:rFonts w:ascii="Arial" w:hAnsi="Arial" w:cs="Arial"/>
        </w:rPr>
        <w:t>a</w:t>
      </w:r>
      <w:r>
        <w:rPr>
          <w:rFonts w:ascii="Arial" w:hAnsi="Arial" w:cs="Arial"/>
        </w:rPr>
        <w:t xml:space="preserve"> die Scheiben keine zusätzliche Härtung benötigen. </w:t>
      </w:r>
      <w:r w:rsidR="00961E0E">
        <w:rPr>
          <w:rFonts w:ascii="Arial" w:hAnsi="Arial" w:cs="Arial"/>
        </w:rPr>
        <w:t>Darüber hinaus</w:t>
      </w:r>
      <w:r>
        <w:rPr>
          <w:rFonts w:ascii="Arial" w:hAnsi="Arial" w:cs="Arial"/>
        </w:rPr>
        <w:t xml:space="preserve"> kommen bei dem Verfahren ausschließlich </w:t>
      </w:r>
      <w:r w:rsidR="0075479D">
        <w:rPr>
          <w:rFonts w:ascii="Arial" w:hAnsi="Arial" w:cs="Arial"/>
        </w:rPr>
        <w:t>unbedenkliche</w:t>
      </w:r>
      <w:r>
        <w:rPr>
          <w:rFonts w:ascii="Arial" w:hAnsi="Arial" w:cs="Arial"/>
        </w:rPr>
        <w:t xml:space="preserve"> </w:t>
      </w:r>
      <w:r w:rsidR="004406A2">
        <w:rPr>
          <w:rFonts w:ascii="Arial" w:hAnsi="Arial" w:cs="Arial"/>
        </w:rPr>
        <w:t>Materialien</w:t>
      </w:r>
      <w:r>
        <w:rPr>
          <w:rFonts w:ascii="Arial" w:hAnsi="Arial" w:cs="Arial"/>
        </w:rPr>
        <w:t xml:space="preserve"> zum Einsatz.</w:t>
      </w:r>
    </w:p>
    <w:p w14:paraId="0F321246" w14:textId="77777777" w:rsidR="00B16FB5" w:rsidRDefault="00B16FB5" w:rsidP="00844FB8">
      <w:pPr>
        <w:pStyle w:val="StandardWeb"/>
        <w:rPr>
          <w:rFonts w:ascii="Arial" w:hAnsi="Arial" w:cs="Arial"/>
          <w:i/>
          <w:sz w:val="22"/>
          <w:szCs w:val="20"/>
        </w:rPr>
      </w:pPr>
    </w:p>
    <w:p w14:paraId="0EF3BAFC" w14:textId="77777777" w:rsidR="004B6AD5" w:rsidRDefault="004B6AD5" w:rsidP="00844FB8">
      <w:pPr>
        <w:pStyle w:val="StandardWeb"/>
        <w:rPr>
          <w:rFonts w:ascii="Arial" w:hAnsi="Arial" w:cs="Arial"/>
          <w:i/>
          <w:sz w:val="22"/>
          <w:szCs w:val="20"/>
        </w:rPr>
      </w:pPr>
    </w:p>
    <w:p w14:paraId="375907D3" w14:textId="77777777" w:rsidR="00844FB8" w:rsidRPr="00844FB8" w:rsidRDefault="00844FB8" w:rsidP="00844FB8">
      <w:pPr>
        <w:pStyle w:val="StandardWeb"/>
        <w:rPr>
          <w:rFonts w:ascii="Arial" w:hAnsi="Arial" w:cs="Arial"/>
          <w:i/>
          <w:sz w:val="22"/>
          <w:szCs w:val="20"/>
        </w:rPr>
      </w:pPr>
      <w:r w:rsidRPr="00844FB8">
        <w:rPr>
          <w:rFonts w:ascii="Arial" w:hAnsi="Arial" w:cs="Arial"/>
          <w:i/>
          <w:sz w:val="22"/>
          <w:szCs w:val="20"/>
        </w:rPr>
        <w:t>Über arcon:</w:t>
      </w:r>
    </w:p>
    <w:p w14:paraId="6D8DFEEB" w14:textId="77777777" w:rsidR="00D06FD4" w:rsidRDefault="00844FB8" w:rsidP="00844FB8">
      <w:pPr>
        <w:pStyle w:val="StandardWeb"/>
        <w:spacing w:line="300" w:lineRule="atLeast"/>
        <w:rPr>
          <w:rFonts w:ascii="Arial" w:hAnsi="Arial" w:cs="Arial"/>
          <w:i/>
          <w:sz w:val="22"/>
          <w:szCs w:val="20"/>
        </w:rPr>
      </w:pPr>
      <w:r w:rsidRPr="00844FB8">
        <w:rPr>
          <w:rFonts w:ascii="Arial" w:hAnsi="Arial" w:cs="Arial"/>
          <w:i/>
          <w:sz w:val="22"/>
          <w:szCs w:val="20"/>
        </w:rPr>
        <w:t>arcon bietet eine große Vielfalt an hocheffektiven Magnetronschichten auf allen möglichen Basisgläsern: vom Floatglas über laminiertes Glas bis hin zu eingefärbten Gläsern und verschiedenen Einscheibensicherheitsgläsern.</w:t>
      </w:r>
      <w:r w:rsidR="00D06FD4">
        <w:rPr>
          <w:rFonts w:ascii="Arial" w:hAnsi="Arial" w:cs="Arial"/>
          <w:i/>
          <w:sz w:val="22"/>
          <w:szCs w:val="20"/>
        </w:rPr>
        <w:t xml:space="preserve"> </w:t>
      </w:r>
      <w:r w:rsidR="00D06FD4" w:rsidRPr="00D06FD4">
        <w:rPr>
          <w:rFonts w:ascii="Arial" w:hAnsi="Arial" w:cs="Arial"/>
          <w:i/>
          <w:sz w:val="22"/>
          <w:szCs w:val="20"/>
        </w:rPr>
        <w:lastRenderedPageBreak/>
        <w:t xml:space="preserve">arcon gehört heute zu den führenden europäischen Glasveredlern. </w:t>
      </w:r>
      <w:r w:rsidR="00D06FD4">
        <w:rPr>
          <w:rFonts w:ascii="Arial" w:hAnsi="Arial" w:cs="Arial"/>
          <w:i/>
          <w:sz w:val="22"/>
          <w:szCs w:val="20"/>
        </w:rPr>
        <w:t>Z</w:t>
      </w:r>
      <w:r w:rsidR="00D06FD4" w:rsidRPr="00D06FD4">
        <w:rPr>
          <w:rFonts w:ascii="Arial" w:hAnsi="Arial" w:cs="Arial"/>
          <w:i/>
          <w:sz w:val="22"/>
          <w:szCs w:val="20"/>
        </w:rPr>
        <w:t>um Produktportfolio zählen Spitzenprodukte im Bereich der beschichteten Architekturgläser wie hochleistungsfähige Wärmedämmschichten, Sonnenschutzschichten und andere Spezialgläser. Als Unternehmen der Arnold Glas Unternehmensgruppe ist arcon in der Lage, Synergien für seine Kunden zu nutzen</w:t>
      </w:r>
      <w:r w:rsidR="00D06FD4">
        <w:rPr>
          <w:rFonts w:ascii="Arial" w:hAnsi="Arial" w:cs="Arial"/>
          <w:i/>
          <w:sz w:val="22"/>
          <w:szCs w:val="20"/>
        </w:rPr>
        <w:t xml:space="preserve"> und </w:t>
      </w:r>
      <w:r w:rsidR="00D06FD4" w:rsidRPr="00D06FD4">
        <w:rPr>
          <w:rFonts w:ascii="Arial" w:hAnsi="Arial" w:cs="Arial"/>
          <w:i/>
          <w:sz w:val="22"/>
          <w:szCs w:val="20"/>
        </w:rPr>
        <w:t>Komplettlösungen an</w:t>
      </w:r>
      <w:r w:rsidR="00D06FD4">
        <w:rPr>
          <w:rFonts w:ascii="Arial" w:hAnsi="Arial" w:cs="Arial"/>
          <w:i/>
          <w:sz w:val="22"/>
          <w:szCs w:val="20"/>
        </w:rPr>
        <w:t>zubieten</w:t>
      </w:r>
      <w:r w:rsidR="00D06FD4" w:rsidRPr="00D06FD4">
        <w:rPr>
          <w:rFonts w:ascii="Arial" w:hAnsi="Arial" w:cs="Arial"/>
          <w:i/>
          <w:sz w:val="22"/>
          <w:szCs w:val="20"/>
        </w:rPr>
        <w:t>.</w:t>
      </w:r>
    </w:p>
    <w:p w14:paraId="7B797255" w14:textId="77777777" w:rsidR="00894818" w:rsidRDefault="00894818" w:rsidP="00844FB8">
      <w:pPr>
        <w:pStyle w:val="StandardWeb"/>
        <w:spacing w:line="300" w:lineRule="atLeast"/>
        <w:rPr>
          <w:rFonts w:ascii="Arial" w:hAnsi="Arial" w:cs="Arial"/>
          <w:i/>
          <w:sz w:val="22"/>
          <w:szCs w:val="22"/>
        </w:rPr>
      </w:pPr>
      <w:r w:rsidRPr="00A80A4C">
        <w:rPr>
          <w:rFonts w:ascii="Arial" w:hAnsi="Arial" w:cs="Arial"/>
          <w:i/>
          <w:sz w:val="22"/>
          <w:szCs w:val="22"/>
        </w:rPr>
        <w:t>www.</w:t>
      </w:r>
      <w:r w:rsidR="00D06FD4" w:rsidRPr="00D06FD4">
        <w:rPr>
          <w:rFonts w:ascii="Arial" w:hAnsi="Arial" w:cs="Arial"/>
          <w:i/>
          <w:sz w:val="22"/>
          <w:szCs w:val="22"/>
        </w:rPr>
        <w:t>arcon-glas.d</w:t>
      </w:r>
      <w:r w:rsidR="00D06FD4">
        <w:rPr>
          <w:rFonts w:ascii="Arial" w:hAnsi="Arial" w:cs="Arial"/>
          <w:i/>
          <w:sz w:val="22"/>
          <w:szCs w:val="22"/>
        </w:rPr>
        <w:t>e</w:t>
      </w:r>
    </w:p>
    <w:p w14:paraId="7D24158B" w14:textId="77777777" w:rsidR="00A4019D" w:rsidRPr="00A4019D" w:rsidRDefault="00A4019D" w:rsidP="00894818">
      <w:pPr>
        <w:pStyle w:val="Textkrper"/>
        <w:spacing w:line="300" w:lineRule="atLeast"/>
        <w:ind w:right="16"/>
        <w:rPr>
          <w:rFonts w:ascii="Arial" w:hAnsi="Arial" w:cs="Arial"/>
          <w:sz w:val="22"/>
          <w:szCs w:val="22"/>
          <w:lang w:val="de-DE" w:eastAsia="de-DE"/>
        </w:rPr>
      </w:pPr>
    </w:p>
    <w:p w14:paraId="6C5B80A3" w14:textId="77777777" w:rsidR="008535ED" w:rsidRDefault="008535ED" w:rsidP="00894818">
      <w:pPr>
        <w:pStyle w:val="Textkrper"/>
        <w:spacing w:line="300" w:lineRule="atLeast"/>
        <w:ind w:right="16"/>
        <w:rPr>
          <w:sz w:val="22"/>
          <w:szCs w:val="22"/>
        </w:rPr>
      </w:pPr>
    </w:p>
    <w:p w14:paraId="0D62D2E5" w14:textId="77777777" w:rsidR="008535ED" w:rsidRDefault="008535ED" w:rsidP="00894818">
      <w:pPr>
        <w:pStyle w:val="Textkrper"/>
        <w:spacing w:line="300" w:lineRule="atLeast"/>
        <w:ind w:right="16"/>
        <w:rPr>
          <w:sz w:val="22"/>
          <w:szCs w:val="22"/>
        </w:rPr>
      </w:pPr>
    </w:p>
    <w:p w14:paraId="23416167" w14:textId="77777777" w:rsidR="00894818" w:rsidRPr="00B969FD" w:rsidRDefault="00894818" w:rsidP="00894818">
      <w:pPr>
        <w:tabs>
          <w:tab w:val="left" w:pos="2835"/>
        </w:tabs>
        <w:rPr>
          <w:rFonts w:ascii="Arial" w:hAnsi="Arial" w:cs="Arial"/>
          <w:szCs w:val="22"/>
        </w:rPr>
      </w:pPr>
      <w:r w:rsidRPr="00B969FD">
        <w:rPr>
          <w:rFonts w:ascii="Arial" w:hAnsi="Arial" w:cs="Arial"/>
          <w:szCs w:val="22"/>
          <w:u w:val="single"/>
        </w:rPr>
        <w:t>Kontakt:</w:t>
      </w:r>
      <w:r w:rsidRPr="00B969FD">
        <w:rPr>
          <w:rFonts w:ascii="Arial" w:hAnsi="Arial" w:cs="Arial"/>
          <w:szCs w:val="22"/>
        </w:rPr>
        <w:tab/>
      </w:r>
      <w:r w:rsidRPr="00B969FD">
        <w:rPr>
          <w:rFonts w:ascii="Arial" w:hAnsi="Arial" w:cs="Arial"/>
          <w:szCs w:val="22"/>
        </w:rPr>
        <w:tab/>
      </w:r>
      <w:r w:rsidRPr="00B969FD">
        <w:rPr>
          <w:rFonts w:ascii="Arial" w:hAnsi="Arial" w:cs="Arial"/>
          <w:szCs w:val="22"/>
        </w:rPr>
        <w:tab/>
      </w:r>
      <w:r w:rsidR="00D06FD4">
        <w:rPr>
          <w:rFonts w:ascii="Arial" w:hAnsi="Arial" w:cs="Arial"/>
          <w:szCs w:val="22"/>
        </w:rPr>
        <w:tab/>
      </w:r>
      <w:r w:rsidRPr="00B969FD">
        <w:rPr>
          <w:rFonts w:ascii="Arial" w:hAnsi="Arial" w:cs="Arial"/>
          <w:szCs w:val="22"/>
          <w:u w:val="single"/>
        </w:rPr>
        <w:t>PR-Kontakt:</w:t>
      </w:r>
    </w:p>
    <w:p w14:paraId="1E426777" w14:textId="77777777" w:rsidR="00D06FD4" w:rsidRPr="00D06FD4" w:rsidRDefault="00D06FD4" w:rsidP="00D06FD4">
      <w:pPr>
        <w:rPr>
          <w:rFonts w:ascii="Arial" w:hAnsi="Arial" w:cs="Arial"/>
          <w:i/>
          <w:szCs w:val="22"/>
        </w:rPr>
      </w:pPr>
    </w:p>
    <w:p w14:paraId="7487F8CC" w14:textId="77777777" w:rsidR="00894818" w:rsidRPr="00E6357F" w:rsidRDefault="00D06FD4" w:rsidP="00894818">
      <w:pPr>
        <w:rPr>
          <w:rFonts w:ascii="Arial" w:hAnsi="Arial" w:cs="Arial"/>
          <w:i/>
          <w:szCs w:val="22"/>
        </w:rPr>
      </w:pPr>
      <w:r w:rsidRPr="00D06FD4">
        <w:rPr>
          <w:rFonts w:ascii="Arial" w:hAnsi="Arial" w:cs="Arial"/>
          <w:i/>
          <w:szCs w:val="22"/>
        </w:rPr>
        <w:t>arcon Flachglas-Veredlung GmbH &amp; Co. KG</w:t>
      </w:r>
      <w:r w:rsidR="00894818" w:rsidRPr="00E6357F">
        <w:rPr>
          <w:rFonts w:ascii="Arial" w:hAnsi="Arial" w:cs="Arial"/>
          <w:i/>
          <w:szCs w:val="22"/>
        </w:rPr>
        <w:tab/>
        <w:t xml:space="preserve">ecomBETZ </w:t>
      </w:r>
    </w:p>
    <w:p w14:paraId="1F60AFA2" w14:textId="77777777" w:rsidR="00894818" w:rsidRPr="00B969FD" w:rsidRDefault="00226CCC" w:rsidP="00894818">
      <w:pPr>
        <w:rPr>
          <w:rFonts w:ascii="Arial" w:hAnsi="Arial" w:cs="Arial"/>
          <w:i/>
          <w:szCs w:val="22"/>
        </w:rPr>
      </w:pPr>
      <w:r w:rsidRPr="00226CCC">
        <w:rPr>
          <w:rFonts w:ascii="Arial" w:hAnsi="Arial" w:cs="Arial"/>
          <w:i/>
          <w:szCs w:val="22"/>
        </w:rPr>
        <w:t>Hermann Dehner</w:t>
      </w:r>
      <w:r w:rsidR="000D76EF" w:rsidRPr="00DA3694">
        <w:rPr>
          <w:rFonts w:ascii="Arial" w:hAnsi="Arial" w:cs="Arial"/>
          <w:i/>
          <w:szCs w:val="22"/>
        </w:rPr>
        <w:tab/>
      </w:r>
      <w:r w:rsidR="00894818" w:rsidRPr="00B969FD">
        <w:rPr>
          <w:rFonts w:ascii="Arial" w:hAnsi="Arial" w:cs="Arial"/>
          <w:i/>
          <w:szCs w:val="22"/>
        </w:rPr>
        <w:tab/>
      </w:r>
      <w:r w:rsidR="00894818" w:rsidRPr="00B969FD">
        <w:rPr>
          <w:rFonts w:ascii="Arial" w:hAnsi="Arial" w:cs="Arial"/>
          <w:i/>
          <w:szCs w:val="22"/>
        </w:rPr>
        <w:tab/>
      </w:r>
      <w:r w:rsidR="00894818" w:rsidRPr="00B969FD">
        <w:rPr>
          <w:rFonts w:ascii="Arial" w:hAnsi="Arial" w:cs="Arial"/>
          <w:i/>
          <w:szCs w:val="22"/>
        </w:rPr>
        <w:tab/>
      </w:r>
      <w:r w:rsidR="00D06FD4">
        <w:rPr>
          <w:rFonts w:ascii="Arial" w:hAnsi="Arial" w:cs="Arial"/>
          <w:i/>
          <w:szCs w:val="22"/>
        </w:rPr>
        <w:tab/>
      </w:r>
      <w:r w:rsidR="00894818">
        <w:rPr>
          <w:rFonts w:ascii="Arial" w:hAnsi="Arial" w:cs="Arial"/>
          <w:i/>
          <w:szCs w:val="22"/>
        </w:rPr>
        <w:t>Klaus Peter Betz</w:t>
      </w:r>
    </w:p>
    <w:p w14:paraId="5B3EA7B3" w14:textId="77777777" w:rsidR="00894818" w:rsidRPr="00B969FD" w:rsidRDefault="00D06FD4" w:rsidP="00894818">
      <w:pPr>
        <w:tabs>
          <w:tab w:val="left" w:pos="2835"/>
        </w:tabs>
        <w:rPr>
          <w:rFonts w:ascii="Arial" w:hAnsi="Arial" w:cs="Arial"/>
          <w:i/>
          <w:szCs w:val="22"/>
        </w:rPr>
      </w:pPr>
      <w:r w:rsidRPr="00D06FD4">
        <w:rPr>
          <w:rFonts w:ascii="Arial" w:hAnsi="Arial" w:cs="Arial"/>
          <w:i/>
          <w:szCs w:val="22"/>
        </w:rPr>
        <w:t>Industriestraße 10</w:t>
      </w:r>
      <w:r w:rsidR="00894818" w:rsidRPr="00B969FD">
        <w:rPr>
          <w:rFonts w:ascii="Arial" w:hAnsi="Arial" w:cs="Arial"/>
          <w:i/>
          <w:szCs w:val="22"/>
        </w:rPr>
        <w:tab/>
      </w:r>
      <w:r w:rsidR="00894818" w:rsidRPr="00B969FD">
        <w:rPr>
          <w:rFonts w:ascii="Arial" w:hAnsi="Arial" w:cs="Arial"/>
          <w:i/>
          <w:szCs w:val="22"/>
        </w:rPr>
        <w:tab/>
      </w:r>
      <w:r w:rsidR="00894818" w:rsidRPr="00B969FD">
        <w:rPr>
          <w:rFonts w:ascii="Arial" w:hAnsi="Arial" w:cs="Arial"/>
          <w:i/>
          <w:szCs w:val="22"/>
        </w:rPr>
        <w:tab/>
      </w:r>
      <w:r>
        <w:rPr>
          <w:rFonts w:ascii="Arial" w:hAnsi="Arial" w:cs="Arial"/>
          <w:i/>
          <w:szCs w:val="22"/>
        </w:rPr>
        <w:tab/>
      </w:r>
      <w:r w:rsidR="00894818" w:rsidRPr="00B969FD">
        <w:rPr>
          <w:rFonts w:ascii="Arial" w:hAnsi="Arial" w:cs="Arial"/>
          <w:i/>
          <w:szCs w:val="22"/>
        </w:rPr>
        <w:t>Goethestraße 115</w:t>
      </w:r>
    </w:p>
    <w:p w14:paraId="0DB473AB" w14:textId="77777777" w:rsidR="00894818" w:rsidRPr="00B969FD" w:rsidRDefault="00D06FD4" w:rsidP="00D06FD4">
      <w:pPr>
        <w:tabs>
          <w:tab w:val="left" w:pos="2835"/>
        </w:tabs>
        <w:ind w:right="-426"/>
        <w:rPr>
          <w:rFonts w:ascii="Arial" w:hAnsi="Arial" w:cs="Arial"/>
          <w:i/>
          <w:szCs w:val="22"/>
        </w:rPr>
      </w:pPr>
      <w:r w:rsidRPr="00D06FD4">
        <w:rPr>
          <w:rFonts w:ascii="Arial" w:hAnsi="Arial" w:cs="Arial"/>
          <w:i/>
          <w:szCs w:val="22"/>
        </w:rPr>
        <w:t>91555 Feuchtwangen</w:t>
      </w:r>
      <w:r w:rsidR="00894818" w:rsidRPr="00B969FD">
        <w:rPr>
          <w:rFonts w:ascii="Arial" w:hAnsi="Arial" w:cs="Arial"/>
          <w:i/>
          <w:szCs w:val="22"/>
        </w:rPr>
        <w:tab/>
      </w:r>
      <w:r w:rsidR="00894818" w:rsidRPr="00B969FD">
        <w:rPr>
          <w:rFonts w:ascii="Arial" w:hAnsi="Arial" w:cs="Arial"/>
          <w:i/>
          <w:szCs w:val="22"/>
        </w:rPr>
        <w:tab/>
      </w:r>
      <w:r w:rsidR="00894818" w:rsidRPr="00B969FD">
        <w:rPr>
          <w:rFonts w:ascii="Arial" w:hAnsi="Arial" w:cs="Arial"/>
          <w:i/>
          <w:szCs w:val="22"/>
        </w:rPr>
        <w:tab/>
      </w:r>
      <w:r>
        <w:rPr>
          <w:rFonts w:ascii="Arial" w:hAnsi="Arial" w:cs="Arial"/>
          <w:i/>
          <w:szCs w:val="22"/>
        </w:rPr>
        <w:tab/>
      </w:r>
      <w:r w:rsidR="00894818" w:rsidRPr="00B969FD">
        <w:rPr>
          <w:rFonts w:ascii="Arial" w:hAnsi="Arial" w:cs="Arial"/>
          <w:i/>
          <w:szCs w:val="22"/>
        </w:rPr>
        <w:t>73525 Schwäbisch Gmünd</w:t>
      </w:r>
    </w:p>
    <w:p w14:paraId="5EC62157" w14:textId="77777777" w:rsidR="00894818" w:rsidRPr="00B969FD" w:rsidRDefault="00D06FD4" w:rsidP="00D06FD4">
      <w:pPr>
        <w:tabs>
          <w:tab w:val="left" w:pos="2835"/>
        </w:tabs>
        <w:ind w:right="-142"/>
        <w:rPr>
          <w:rFonts w:ascii="Arial" w:hAnsi="Arial" w:cs="Arial"/>
          <w:i/>
          <w:szCs w:val="22"/>
        </w:rPr>
      </w:pPr>
      <w:r w:rsidRPr="00D06FD4">
        <w:rPr>
          <w:rFonts w:ascii="Arial" w:hAnsi="Arial" w:cs="Arial"/>
          <w:i/>
          <w:szCs w:val="22"/>
        </w:rPr>
        <w:t>Telefon +49 (0)9852 6700-0</w:t>
      </w:r>
      <w:r w:rsidR="00894818" w:rsidRPr="00B969FD">
        <w:rPr>
          <w:rFonts w:ascii="Arial" w:hAnsi="Arial" w:cs="Arial"/>
          <w:i/>
          <w:szCs w:val="22"/>
        </w:rPr>
        <w:tab/>
      </w:r>
      <w:r w:rsidR="00894818" w:rsidRPr="00B969FD">
        <w:rPr>
          <w:rFonts w:ascii="Arial" w:hAnsi="Arial" w:cs="Arial"/>
          <w:i/>
          <w:szCs w:val="22"/>
        </w:rPr>
        <w:tab/>
      </w:r>
      <w:r w:rsidR="00894818" w:rsidRPr="00B969FD">
        <w:rPr>
          <w:rFonts w:ascii="Arial" w:hAnsi="Arial" w:cs="Arial"/>
          <w:i/>
          <w:szCs w:val="22"/>
        </w:rPr>
        <w:tab/>
      </w:r>
      <w:r>
        <w:rPr>
          <w:rFonts w:ascii="Arial" w:hAnsi="Arial" w:cs="Arial"/>
          <w:i/>
          <w:szCs w:val="22"/>
        </w:rPr>
        <w:tab/>
      </w:r>
      <w:r w:rsidR="00894818" w:rsidRPr="00B969FD">
        <w:rPr>
          <w:rFonts w:ascii="Arial" w:hAnsi="Arial" w:cs="Arial"/>
          <w:i/>
          <w:szCs w:val="22"/>
        </w:rPr>
        <w:t>Tel.: 0 71 71 / 9 25 29 96</w:t>
      </w:r>
    </w:p>
    <w:p w14:paraId="71F9E59D" w14:textId="77777777" w:rsidR="00894818" w:rsidRDefault="00894818" w:rsidP="00D06FD4">
      <w:pPr>
        <w:tabs>
          <w:tab w:val="left" w:pos="2835"/>
        </w:tabs>
        <w:ind w:right="-567"/>
        <w:rPr>
          <w:rFonts w:ascii="Arial" w:hAnsi="Arial" w:cs="Arial"/>
          <w:i/>
          <w:szCs w:val="22"/>
        </w:rPr>
      </w:pPr>
      <w:r w:rsidRPr="00B969FD">
        <w:rPr>
          <w:rFonts w:ascii="Arial" w:hAnsi="Arial" w:cs="Arial"/>
          <w:i/>
          <w:szCs w:val="22"/>
        </w:rPr>
        <w:t>E-Mail</w:t>
      </w:r>
      <w:r w:rsidRPr="005D1008">
        <w:rPr>
          <w:rFonts w:ascii="Arial" w:hAnsi="Arial" w:cs="Arial"/>
          <w:i/>
          <w:szCs w:val="22"/>
        </w:rPr>
        <w:t xml:space="preserve">: </w:t>
      </w:r>
      <w:hyperlink r:id="rId8" w:history="1">
        <w:r w:rsidR="00226CCC" w:rsidRPr="00666D01">
          <w:rPr>
            <w:rStyle w:val="Link"/>
            <w:rFonts w:ascii="Arial" w:hAnsi="Arial" w:cs="Arial"/>
            <w:i/>
            <w:szCs w:val="22"/>
          </w:rPr>
          <w:t>Hermann.Dehner@arcon-glas.de</w:t>
        </w:r>
      </w:hyperlink>
      <w:r w:rsidR="00226CCC">
        <w:rPr>
          <w:rFonts w:ascii="Arial" w:hAnsi="Arial" w:cs="Arial"/>
          <w:i/>
          <w:szCs w:val="22"/>
        </w:rPr>
        <w:t xml:space="preserve"> </w:t>
      </w:r>
      <w:r w:rsidRPr="00B969FD">
        <w:rPr>
          <w:rFonts w:ascii="Arial" w:hAnsi="Arial" w:cs="Arial"/>
          <w:i/>
          <w:szCs w:val="22"/>
        </w:rPr>
        <w:tab/>
      </w:r>
      <w:r w:rsidR="00D06FD4">
        <w:rPr>
          <w:rFonts w:ascii="Arial" w:hAnsi="Arial" w:cs="Arial"/>
          <w:i/>
          <w:szCs w:val="22"/>
        </w:rPr>
        <w:tab/>
      </w:r>
      <w:r w:rsidRPr="00B969FD">
        <w:rPr>
          <w:rFonts w:ascii="Arial" w:hAnsi="Arial" w:cs="Arial"/>
          <w:i/>
          <w:szCs w:val="22"/>
        </w:rPr>
        <w:t xml:space="preserve">E-Mail: </w:t>
      </w:r>
      <w:hyperlink r:id="rId9" w:history="1">
        <w:r w:rsidR="00BA434B" w:rsidRPr="002442E3">
          <w:rPr>
            <w:rStyle w:val="Link"/>
            <w:rFonts w:ascii="Arial" w:hAnsi="Arial" w:cs="Arial"/>
            <w:i/>
            <w:szCs w:val="22"/>
          </w:rPr>
          <w:t>k.betz@ecombetz.de</w:t>
        </w:r>
      </w:hyperlink>
    </w:p>
    <w:p w14:paraId="1AEA9E2A" w14:textId="77777777" w:rsidR="00BA434B" w:rsidRDefault="00BA434B" w:rsidP="00894818">
      <w:pPr>
        <w:tabs>
          <w:tab w:val="left" w:pos="2835"/>
        </w:tabs>
        <w:rPr>
          <w:rFonts w:ascii="Arial" w:hAnsi="Arial" w:cs="Arial"/>
          <w:i/>
          <w:szCs w:val="22"/>
        </w:rPr>
      </w:pPr>
    </w:p>
    <w:p w14:paraId="35C27AEA" w14:textId="77777777" w:rsidR="00503124" w:rsidRDefault="00503124" w:rsidP="00894818">
      <w:pPr>
        <w:tabs>
          <w:tab w:val="left" w:pos="2835"/>
        </w:tabs>
        <w:rPr>
          <w:rFonts w:ascii="Arial" w:hAnsi="Arial" w:cs="Arial"/>
          <w:i/>
          <w:szCs w:val="22"/>
        </w:rPr>
      </w:pPr>
    </w:p>
    <w:p w14:paraId="00F22BB1" w14:textId="77777777" w:rsidR="00503124" w:rsidRPr="00834184" w:rsidRDefault="00834184" w:rsidP="00503124">
      <w:pPr>
        <w:tabs>
          <w:tab w:val="left" w:pos="2835"/>
        </w:tabs>
        <w:rPr>
          <w:rFonts w:ascii="Arial" w:hAnsi="Arial" w:cs="Arial"/>
          <w:b/>
          <w:i/>
          <w:szCs w:val="22"/>
        </w:rPr>
      </w:pPr>
      <w:r>
        <w:rPr>
          <w:rFonts w:ascii="Arial" w:hAnsi="Arial" w:cs="Arial"/>
          <w:i/>
          <w:noProof/>
          <w:szCs w:val="22"/>
        </w:rPr>
        <w:drawing>
          <wp:inline distT="0" distB="0" distL="0" distR="0" wp14:anchorId="7A0940DE" wp14:editId="500A6F92">
            <wp:extent cx="1506246" cy="1088245"/>
            <wp:effectExtent l="0" t="0" r="508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schirmfoto 2020-10-20 um 09.26.31.png"/>
                    <pic:cNvPicPr/>
                  </pic:nvPicPr>
                  <pic:blipFill>
                    <a:blip r:embed="rId10"/>
                    <a:stretch>
                      <a:fillRect/>
                    </a:stretch>
                  </pic:blipFill>
                  <pic:spPr>
                    <a:xfrm>
                      <a:off x="0" y="0"/>
                      <a:ext cx="1525845" cy="1102405"/>
                    </a:xfrm>
                    <a:prstGeom prst="rect">
                      <a:avLst/>
                    </a:prstGeom>
                  </pic:spPr>
                </pic:pic>
              </a:graphicData>
            </a:graphic>
          </wp:inline>
        </w:drawing>
      </w:r>
      <w:r>
        <w:rPr>
          <w:rFonts w:ascii="Arial" w:hAnsi="Arial" w:cs="Arial"/>
          <w:i/>
          <w:noProof/>
          <w:szCs w:val="22"/>
        </w:rPr>
        <w:drawing>
          <wp:inline distT="0" distB="0" distL="0" distR="0" wp14:anchorId="3B6715AC" wp14:editId="7CB734F5">
            <wp:extent cx="1524424" cy="1084288"/>
            <wp:effectExtent l="12700" t="12700" r="1270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schirmfoto 2020-10-20 um 09.26.31.png"/>
                    <pic:cNvPicPr/>
                  </pic:nvPicPr>
                  <pic:blipFill>
                    <a:blip r:embed="rId11"/>
                    <a:stretch>
                      <a:fillRect/>
                    </a:stretch>
                  </pic:blipFill>
                  <pic:spPr>
                    <a:xfrm>
                      <a:off x="0" y="0"/>
                      <a:ext cx="1529170" cy="1087664"/>
                    </a:xfrm>
                    <a:prstGeom prst="rect">
                      <a:avLst/>
                    </a:prstGeom>
                    <a:ln w="3175">
                      <a:solidFill>
                        <a:schemeClr val="bg1"/>
                      </a:solidFill>
                    </a:ln>
                  </pic:spPr>
                </pic:pic>
              </a:graphicData>
            </a:graphic>
          </wp:inline>
        </w:drawing>
      </w:r>
      <w:r>
        <w:rPr>
          <w:rFonts w:ascii="Arial" w:hAnsi="Arial" w:cs="Arial"/>
          <w:i/>
          <w:noProof/>
          <w:szCs w:val="22"/>
        </w:rPr>
        <w:drawing>
          <wp:inline distT="0" distB="0" distL="0" distR="0" wp14:anchorId="1B77942A" wp14:editId="557BDE28">
            <wp:extent cx="1446774" cy="1089285"/>
            <wp:effectExtent l="12700" t="12700" r="13970" b="158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schirmfoto 2020-10-20 um 09.26.31.png"/>
                    <pic:cNvPicPr/>
                  </pic:nvPicPr>
                  <pic:blipFill>
                    <a:blip r:embed="rId12"/>
                    <a:stretch>
                      <a:fillRect/>
                    </a:stretch>
                  </pic:blipFill>
                  <pic:spPr>
                    <a:xfrm>
                      <a:off x="0" y="0"/>
                      <a:ext cx="1464064" cy="1102303"/>
                    </a:xfrm>
                    <a:prstGeom prst="rect">
                      <a:avLst/>
                    </a:prstGeom>
                    <a:ln w="3175">
                      <a:solidFill>
                        <a:schemeClr val="bg1"/>
                      </a:solidFill>
                    </a:ln>
                  </pic:spPr>
                </pic:pic>
              </a:graphicData>
            </a:graphic>
          </wp:inline>
        </w:drawing>
      </w:r>
    </w:p>
    <w:p w14:paraId="6582E01E" w14:textId="77777777" w:rsidR="004B6AD5" w:rsidRDefault="004B6AD5" w:rsidP="00503124">
      <w:pPr>
        <w:tabs>
          <w:tab w:val="left" w:pos="2835"/>
        </w:tabs>
        <w:rPr>
          <w:rFonts w:ascii="Arial" w:hAnsi="Arial" w:cs="Arial"/>
          <w:i/>
          <w:szCs w:val="22"/>
        </w:rPr>
      </w:pPr>
      <w:r>
        <w:rPr>
          <w:rFonts w:ascii="Arial" w:hAnsi="Arial" w:cs="Arial"/>
          <w:i/>
          <w:szCs w:val="22"/>
        </w:rPr>
        <w:t xml:space="preserve">Die decodesign-Beschichtungen </w:t>
      </w:r>
      <w:r w:rsidR="00F201E9">
        <w:rPr>
          <w:rFonts w:ascii="Arial" w:hAnsi="Arial" w:cs="Arial"/>
          <w:i/>
          <w:szCs w:val="22"/>
        </w:rPr>
        <w:t xml:space="preserve">ist aktuell in der </w:t>
      </w:r>
      <w:r>
        <w:rPr>
          <w:rFonts w:ascii="Arial" w:hAnsi="Arial" w:cs="Arial"/>
          <w:i/>
          <w:szCs w:val="22"/>
        </w:rPr>
        <w:t>Farbe Chrom</w:t>
      </w:r>
      <w:r w:rsidR="00F201E9">
        <w:rPr>
          <w:rFonts w:ascii="Arial" w:hAnsi="Arial" w:cs="Arial"/>
          <w:i/>
          <w:szCs w:val="22"/>
        </w:rPr>
        <w:t xml:space="preserve"> erhältlich.</w:t>
      </w:r>
      <w:r>
        <w:rPr>
          <w:rFonts w:ascii="Arial" w:hAnsi="Arial" w:cs="Arial"/>
          <w:i/>
          <w:szCs w:val="22"/>
        </w:rPr>
        <w:t xml:space="preserve"> Gold und Kupfer </w:t>
      </w:r>
      <w:r w:rsidR="00F201E9">
        <w:rPr>
          <w:rFonts w:ascii="Arial" w:hAnsi="Arial" w:cs="Arial"/>
          <w:i/>
          <w:szCs w:val="22"/>
        </w:rPr>
        <w:t>folgen bis Ende 2021</w:t>
      </w:r>
      <w:r>
        <w:rPr>
          <w:rFonts w:ascii="Arial" w:hAnsi="Arial" w:cs="Arial"/>
          <w:i/>
          <w:szCs w:val="22"/>
        </w:rPr>
        <w:t>. Beim Design der Beschichtungen sind Kunden nahezu keine Grenzen gesetzt.</w:t>
      </w:r>
    </w:p>
    <w:p w14:paraId="68DCCF4A" w14:textId="77777777" w:rsidR="000260E0" w:rsidRPr="00932D92" w:rsidRDefault="000260E0" w:rsidP="000260E0">
      <w:pPr>
        <w:tabs>
          <w:tab w:val="left" w:pos="2835"/>
        </w:tabs>
        <w:rPr>
          <w:rFonts w:ascii="Arial" w:hAnsi="Arial" w:cs="Arial"/>
          <w:szCs w:val="22"/>
        </w:rPr>
      </w:pPr>
    </w:p>
    <w:sectPr w:rsidR="000260E0" w:rsidRPr="00932D92" w:rsidSect="0098768F">
      <w:headerReference w:type="default" r:id="rId13"/>
      <w:footerReference w:type="default" r:id="rId14"/>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FF982" w14:textId="77777777" w:rsidR="00CC2DCA" w:rsidRDefault="00CC2DCA">
      <w:r>
        <w:separator/>
      </w:r>
    </w:p>
  </w:endnote>
  <w:endnote w:type="continuationSeparator" w:id="0">
    <w:p w14:paraId="7EBE0E88" w14:textId="77777777" w:rsidR="00CC2DCA" w:rsidRDefault="00CC2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Genev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w:altName w:val="Genev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swiss"/>
    <w:pitch w:val="fixed"/>
    <w:sig w:usb0="E10002FF" w:usb1="4000FCFF" w:usb2="00000009" w:usb3="00000000" w:csb0="0000019F" w:csb1="00000000"/>
  </w:font>
  <w:font w:name="Helvetica Oblique">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3D419" w14:textId="77777777" w:rsidR="000C7FC9" w:rsidRDefault="00256A23">
    <w:pPr>
      <w:pStyle w:val="Fuzeile"/>
      <w:spacing w:line="240" w:lineRule="auto"/>
      <w:rPr>
        <w:rFonts w:ascii="Frutiger 45 Light" w:hAnsi="Frutiger 45 Light"/>
        <w:sz w:val="16"/>
      </w:rPr>
    </w:pPr>
    <w:r>
      <w:rPr>
        <w:rFonts w:ascii="Frutiger 45 Light" w:hAnsi="Frutiger 45 Light"/>
        <w:noProof/>
        <w:sz w:val="16"/>
      </w:rPr>
      <w:drawing>
        <wp:anchor distT="0" distB="0" distL="114300" distR="114300" simplePos="0" relativeHeight="251658240" behindDoc="1" locked="0" layoutInCell="1" allowOverlap="1" wp14:anchorId="21F09D8C" wp14:editId="26D8B610">
          <wp:simplePos x="0" y="0"/>
          <wp:positionH relativeFrom="column">
            <wp:posOffset>27305</wp:posOffset>
          </wp:positionH>
          <wp:positionV relativeFrom="paragraph">
            <wp:posOffset>94615</wp:posOffset>
          </wp:positionV>
          <wp:extent cx="5334000" cy="264795"/>
          <wp:effectExtent l="0" t="0" r="0" b="0"/>
          <wp:wrapNone/>
          <wp:docPr id="3" name="Bild 2"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 45 Light" w:hAnsi="Frutiger 45 Light"/>
        <w:noProof/>
        <w:sz w:val="16"/>
      </w:rPr>
      <mc:AlternateContent>
        <mc:Choice Requires="wps">
          <w:drawing>
            <wp:anchor distT="0" distB="0" distL="114300" distR="114300" simplePos="0" relativeHeight="251657216" behindDoc="0" locked="0" layoutInCell="1" allowOverlap="1" wp14:anchorId="62CD521C" wp14:editId="79D3F541">
              <wp:simplePos x="0" y="0"/>
              <wp:positionH relativeFrom="column">
                <wp:posOffset>5285105</wp:posOffset>
              </wp:positionH>
              <wp:positionV relativeFrom="paragraph">
                <wp:posOffset>170815</wp:posOffset>
              </wp:positionV>
              <wp:extent cx="649605" cy="3048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74ACD5" w14:textId="77777777" w:rsidR="000C7FC9" w:rsidRPr="00B64E9D" w:rsidRDefault="000C7FC9"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706251">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012F4B">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706251">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012F4B">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D521C" id="Rectangle 1" o:spid="_x0000_s1026" style="position:absolute;margin-left:416.15pt;margin-top:13.45pt;width:51.1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" filled="f" stroked="f" strokeweight="0">
              <v:path arrowok="t"/>
              <v:textbox inset="0,0,0,0">
                <w:txbxContent>
                  <w:p w14:paraId="5374ACD5" w14:textId="77777777" w:rsidR="000C7FC9" w:rsidRPr="00B64E9D" w:rsidRDefault="000C7FC9"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706251">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012F4B">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706251">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012F4B">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p>
                </w:txbxContent>
              </v:textbox>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CEBD3" w14:textId="77777777" w:rsidR="00CC2DCA" w:rsidRDefault="00CC2DCA">
      <w:r>
        <w:separator/>
      </w:r>
    </w:p>
  </w:footnote>
  <w:footnote w:type="continuationSeparator" w:id="0">
    <w:p w14:paraId="7369EA7D" w14:textId="77777777" w:rsidR="00CC2DCA" w:rsidRDefault="00CC2D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42DB9" w14:textId="77777777" w:rsidR="000C7FC9" w:rsidRPr="0079270C" w:rsidRDefault="00256A23" w:rsidP="00290A9B">
    <w:pPr>
      <w:pStyle w:val="Kopfzeile"/>
      <w:jc w:val="center"/>
      <w:rPr>
        <w:rFonts w:ascii="Frutiger 45 Light" w:hAnsi="Frutiger 45 Light"/>
        <w:b/>
        <w:sz w:val="32"/>
        <w:szCs w:val="32"/>
      </w:rPr>
    </w:pPr>
    <w:r w:rsidRPr="00A53F65">
      <w:rPr>
        <w:rFonts w:ascii="Helvetica Oblique" w:hAnsi="Helvetica Oblique" w:cs="Helvetica Oblique"/>
        <w:noProof/>
        <w:sz w:val="24"/>
        <w:szCs w:val="24"/>
        <w:lang w:val="de-DE" w:eastAsia="de-DE"/>
      </w:rPr>
      <w:drawing>
        <wp:inline distT="0" distB="0" distL="0" distR="0" wp14:anchorId="797FD5A0" wp14:editId="38334526">
          <wp:extent cx="3455035" cy="53213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5035" cy="532130"/>
                  </a:xfrm>
                  <a:prstGeom prst="rect">
                    <a:avLst/>
                  </a:prstGeom>
                  <a:noFill/>
                  <a:ln>
                    <a:noFill/>
                  </a:ln>
                </pic:spPr>
              </pic:pic>
            </a:graphicData>
          </a:graphic>
        </wp:inline>
      </w:drawing>
    </w:r>
  </w:p>
  <w:p w14:paraId="459ACD1A" w14:textId="77777777" w:rsidR="000C7FC9" w:rsidRPr="0079270C" w:rsidRDefault="000C7FC9">
    <w:pPr>
      <w:pStyle w:val="Kopfzeile"/>
      <w:rPr>
        <w:rFonts w:ascii="Frutiger 45 Light" w:hAnsi="Frutiger 45 Light"/>
        <w:b/>
      </w:rPr>
    </w:pPr>
  </w:p>
  <w:p w14:paraId="5EBB2F71" w14:textId="77777777" w:rsidR="000C7FC9" w:rsidRDefault="000C7FC9" w:rsidP="0079270C">
    <w:pPr>
      <w:pStyle w:val="Kopfzeile"/>
      <w:rPr>
        <w:rFonts w:ascii="Frutiger 45 Light" w:hAnsi="Frutiger 45 Light"/>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DEA6A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nsid w:val="0A8003B6"/>
    <w:multiLevelType w:val="hybridMultilevel"/>
    <w:tmpl w:val="FDC4E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8">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7665331"/>
    <w:multiLevelType w:val="hybridMultilevel"/>
    <w:tmpl w:val="A5181B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F874392"/>
    <w:multiLevelType w:val="hybridMultilevel"/>
    <w:tmpl w:val="10DC0C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5E082E5E"/>
    <w:multiLevelType w:val="hybridMultilevel"/>
    <w:tmpl w:val="6C4C032C"/>
    <w:lvl w:ilvl="0" w:tplc="20C6C948">
      <w:start w:val="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nsid w:val="712C6A0C"/>
    <w:multiLevelType w:val="hybridMultilevel"/>
    <w:tmpl w:val="50648B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6"/>
  </w:num>
  <w:num w:numId="4">
    <w:abstractNumId w:val="15"/>
  </w:num>
  <w:num w:numId="5">
    <w:abstractNumId w:val="5"/>
  </w:num>
  <w:num w:numId="6">
    <w:abstractNumId w:val="9"/>
  </w:num>
  <w:num w:numId="7">
    <w:abstractNumId w:val="8"/>
  </w:num>
  <w:num w:numId="8">
    <w:abstractNumId w:val="10"/>
  </w:num>
  <w:num w:numId="9">
    <w:abstractNumId w:val="1"/>
  </w:num>
  <w:num w:numId="10">
    <w:abstractNumId w:val="0"/>
  </w:num>
  <w:num w:numId="11">
    <w:abstractNumId w:val="4"/>
  </w:num>
  <w:num w:numId="12">
    <w:abstractNumId w:val="13"/>
  </w:num>
  <w:num w:numId="13">
    <w:abstractNumId w:val="12"/>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4D"/>
    <w:rsid w:val="00000628"/>
    <w:rsid w:val="0000373C"/>
    <w:rsid w:val="0000431A"/>
    <w:rsid w:val="000047B8"/>
    <w:rsid w:val="000070F2"/>
    <w:rsid w:val="00011A25"/>
    <w:rsid w:val="00012F4B"/>
    <w:rsid w:val="000132E3"/>
    <w:rsid w:val="00013695"/>
    <w:rsid w:val="00013B13"/>
    <w:rsid w:val="0001419B"/>
    <w:rsid w:val="00014C03"/>
    <w:rsid w:val="000165E1"/>
    <w:rsid w:val="00017956"/>
    <w:rsid w:val="0001799E"/>
    <w:rsid w:val="00020366"/>
    <w:rsid w:val="00024F84"/>
    <w:rsid w:val="000260E0"/>
    <w:rsid w:val="0003412A"/>
    <w:rsid w:val="00035D5B"/>
    <w:rsid w:val="0003662D"/>
    <w:rsid w:val="00036A26"/>
    <w:rsid w:val="00037D0F"/>
    <w:rsid w:val="00045171"/>
    <w:rsid w:val="00045A1D"/>
    <w:rsid w:val="0004695F"/>
    <w:rsid w:val="00046DDB"/>
    <w:rsid w:val="0004755B"/>
    <w:rsid w:val="000501C4"/>
    <w:rsid w:val="000506DE"/>
    <w:rsid w:val="00060795"/>
    <w:rsid w:val="000618FE"/>
    <w:rsid w:val="00061BD2"/>
    <w:rsid w:val="0006222A"/>
    <w:rsid w:val="00062537"/>
    <w:rsid w:val="00062E9E"/>
    <w:rsid w:val="00064791"/>
    <w:rsid w:val="00067B11"/>
    <w:rsid w:val="000721C8"/>
    <w:rsid w:val="000730D1"/>
    <w:rsid w:val="00073123"/>
    <w:rsid w:val="0007454B"/>
    <w:rsid w:val="00082456"/>
    <w:rsid w:val="00086640"/>
    <w:rsid w:val="00090709"/>
    <w:rsid w:val="00091C4B"/>
    <w:rsid w:val="0009283E"/>
    <w:rsid w:val="00094612"/>
    <w:rsid w:val="00096065"/>
    <w:rsid w:val="00096120"/>
    <w:rsid w:val="000A0733"/>
    <w:rsid w:val="000A2E65"/>
    <w:rsid w:val="000A2FAD"/>
    <w:rsid w:val="000B6AA4"/>
    <w:rsid w:val="000C2776"/>
    <w:rsid w:val="000C2F43"/>
    <w:rsid w:val="000C3669"/>
    <w:rsid w:val="000C441E"/>
    <w:rsid w:val="000C651D"/>
    <w:rsid w:val="000C7FC9"/>
    <w:rsid w:val="000D0B3A"/>
    <w:rsid w:val="000D1D99"/>
    <w:rsid w:val="000D4619"/>
    <w:rsid w:val="000D4AF9"/>
    <w:rsid w:val="000D5F03"/>
    <w:rsid w:val="000D76EF"/>
    <w:rsid w:val="000E4E7E"/>
    <w:rsid w:val="000E75B6"/>
    <w:rsid w:val="000F2118"/>
    <w:rsid w:val="000F2252"/>
    <w:rsid w:val="000F25B5"/>
    <w:rsid w:val="000F4F49"/>
    <w:rsid w:val="001002F0"/>
    <w:rsid w:val="001008D4"/>
    <w:rsid w:val="00101B26"/>
    <w:rsid w:val="001066AA"/>
    <w:rsid w:val="0011131A"/>
    <w:rsid w:val="00111B79"/>
    <w:rsid w:val="00116EFE"/>
    <w:rsid w:val="00120E11"/>
    <w:rsid w:val="00123DEE"/>
    <w:rsid w:val="00124FF8"/>
    <w:rsid w:val="001259B8"/>
    <w:rsid w:val="001278EC"/>
    <w:rsid w:val="00127F00"/>
    <w:rsid w:val="0013057C"/>
    <w:rsid w:val="00130D2C"/>
    <w:rsid w:val="001325BC"/>
    <w:rsid w:val="00132A5E"/>
    <w:rsid w:val="00133469"/>
    <w:rsid w:val="00133E1E"/>
    <w:rsid w:val="001345AF"/>
    <w:rsid w:val="001362F1"/>
    <w:rsid w:val="00141911"/>
    <w:rsid w:val="001444CE"/>
    <w:rsid w:val="001445AC"/>
    <w:rsid w:val="001474AE"/>
    <w:rsid w:val="00151318"/>
    <w:rsid w:val="00153236"/>
    <w:rsid w:val="00164D18"/>
    <w:rsid w:val="00165AF2"/>
    <w:rsid w:val="001667B3"/>
    <w:rsid w:val="00172EAD"/>
    <w:rsid w:val="0017461D"/>
    <w:rsid w:val="00181A9A"/>
    <w:rsid w:val="001823F8"/>
    <w:rsid w:val="00182B8F"/>
    <w:rsid w:val="001846F5"/>
    <w:rsid w:val="00184A7D"/>
    <w:rsid w:val="00195FB5"/>
    <w:rsid w:val="00196628"/>
    <w:rsid w:val="00196FBD"/>
    <w:rsid w:val="001A4605"/>
    <w:rsid w:val="001A48FC"/>
    <w:rsid w:val="001A6358"/>
    <w:rsid w:val="001A7842"/>
    <w:rsid w:val="001A79E7"/>
    <w:rsid w:val="001B0BEB"/>
    <w:rsid w:val="001B232A"/>
    <w:rsid w:val="001B3B7A"/>
    <w:rsid w:val="001B4071"/>
    <w:rsid w:val="001B5211"/>
    <w:rsid w:val="001B5CDD"/>
    <w:rsid w:val="001C3697"/>
    <w:rsid w:val="001C4BC1"/>
    <w:rsid w:val="001C6C58"/>
    <w:rsid w:val="001D6642"/>
    <w:rsid w:val="001D713C"/>
    <w:rsid w:val="001E1D34"/>
    <w:rsid w:val="001E44FE"/>
    <w:rsid w:val="001E62B4"/>
    <w:rsid w:val="001E6306"/>
    <w:rsid w:val="001E704B"/>
    <w:rsid w:val="001F0121"/>
    <w:rsid w:val="001F1190"/>
    <w:rsid w:val="001F645C"/>
    <w:rsid w:val="001F6E77"/>
    <w:rsid w:val="001F7FFA"/>
    <w:rsid w:val="00204ED8"/>
    <w:rsid w:val="00205FF0"/>
    <w:rsid w:val="00206795"/>
    <w:rsid w:val="00207064"/>
    <w:rsid w:val="002122A0"/>
    <w:rsid w:val="0021447F"/>
    <w:rsid w:val="00214B8A"/>
    <w:rsid w:val="0022019D"/>
    <w:rsid w:val="00220F21"/>
    <w:rsid w:val="00221916"/>
    <w:rsid w:val="002230C7"/>
    <w:rsid w:val="00223799"/>
    <w:rsid w:val="002240E0"/>
    <w:rsid w:val="00226CCC"/>
    <w:rsid w:val="002304D9"/>
    <w:rsid w:val="0023573E"/>
    <w:rsid w:val="002359BA"/>
    <w:rsid w:val="0023643E"/>
    <w:rsid w:val="00237473"/>
    <w:rsid w:val="002426BA"/>
    <w:rsid w:val="002433D7"/>
    <w:rsid w:val="002454D3"/>
    <w:rsid w:val="002465B7"/>
    <w:rsid w:val="00251996"/>
    <w:rsid w:val="00252515"/>
    <w:rsid w:val="00252F59"/>
    <w:rsid w:val="00254EEE"/>
    <w:rsid w:val="002554B7"/>
    <w:rsid w:val="002562EC"/>
    <w:rsid w:val="0025630F"/>
    <w:rsid w:val="00256A23"/>
    <w:rsid w:val="0026221B"/>
    <w:rsid w:val="00262D0A"/>
    <w:rsid w:val="0026531C"/>
    <w:rsid w:val="00265974"/>
    <w:rsid w:val="00271AAB"/>
    <w:rsid w:val="00272A89"/>
    <w:rsid w:val="00281FF0"/>
    <w:rsid w:val="00287785"/>
    <w:rsid w:val="00290A9B"/>
    <w:rsid w:val="0029319E"/>
    <w:rsid w:val="00295980"/>
    <w:rsid w:val="00296C82"/>
    <w:rsid w:val="002A45FE"/>
    <w:rsid w:val="002A621E"/>
    <w:rsid w:val="002A7B90"/>
    <w:rsid w:val="002B1312"/>
    <w:rsid w:val="002B2A10"/>
    <w:rsid w:val="002B39D7"/>
    <w:rsid w:val="002B4E98"/>
    <w:rsid w:val="002C05B2"/>
    <w:rsid w:val="002C5BF5"/>
    <w:rsid w:val="002C626A"/>
    <w:rsid w:val="002C67FB"/>
    <w:rsid w:val="002D0E18"/>
    <w:rsid w:val="002D35ED"/>
    <w:rsid w:val="002D3D4E"/>
    <w:rsid w:val="002D4C17"/>
    <w:rsid w:val="002D5144"/>
    <w:rsid w:val="002D67F1"/>
    <w:rsid w:val="002E16ED"/>
    <w:rsid w:val="002E2784"/>
    <w:rsid w:val="002E3F31"/>
    <w:rsid w:val="002E5103"/>
    <w:rsid w:val="002E5D72"/>
    <w:rsid w:val="002E7A28"/>
    <w:rsid w:val="002F0470"/>
    <w:rsid w:val="002F1151"/>
    <w:rsid w:val="002F1A29"/>
    <w:rsid w:val="002F7B02"/>
    <w:rsid w:val="0030333A"/>
    <w:rsid w:val="0030348A"/>
    <w:rsid w:val="0030376F"/>
    <w:rsid w:val="00304ADD"/>
    <w:rsid w:val="00306862"/>
    <w:rsid w:val="003101BC"/>
    <w:rsid w:val="00310344"/>
    <w:rsid w:val="003106F2"/>
    <w:rsid w:val="00312176"/>
    <w:rsid w:val="00312E04"/>
    <w:rsid w:val="0031673E"/>
    <w:rsid w:val="0032310A"/>
    <w:rsid w:val="00325F9D"/>
    <w:rsid w:val="00326228"/>
    <w:rsid w:val="00327C1F"/>
    <w:rsid w:val="003303E8"/>
    <w:rsid w:val="0033220D"/>
    <w:rsid w:val="0033283F"/>
    <w:rsid w:val="00334073"/>
    <w:rsid w:val="00334EA2"/>
    <w:rsid w:val="003350DE"/>
    <w:rsid w:val="00336182"/>
    <w:rsid w:val="003371E1"/>
    <w:rsid w:val="00342603"/>
    <w:rsid w:val="00342D9F"/>
    <w:rsid w:val="00344F82"/>
    <w:rsid w:val="00345909"/>
    <w:rsid w:val="00351F34"/>
    <w:rsid w:val="003555D0"/>
    <w:rsid w:val="0035665B"/>
    <w:rsid w:val="0035706D"/>
    <w:rsid w:val="00357313"/>
    <w:rsid w:val="00360402"/>
    <w:rsid w:val="00360596"/>
    <w:rsid w:val="003616C8"/>
    <w:rsid w:val="00362BF9"/>
    <w:rsid w:val="003653F9"/>
    <w:rsid w:val="00372D9C"/>
    <w:rsid w:val="00374C97"/>
    <w:rsid w:val="00375064"/>
    <w:rsid w:val="00377B84"/>
    <w:rsid w:val="00382382"/>
    <w:rsid w:val="00383037"/>
    <w:rsid w:val="00384DD9"/>
    <w:rsid w:val="00386271"/>
    <w:rsid w:val="003906B0"/>
    <w:rsid w:val="003927F3"/>
    <w:rsid w:val="003948E5"/>
    <w:rsid w:val="003955C1"/>
    <w:rsid w:val="003A34D3"/>
    <w:rsid w:val="003A714A"/>
    <w:rsid w:val="003A74F4"/>
    <w:rsid w:val="003A797B"/>
    <w:rsid w:val="003B1580"/>
    <w:rsid w:val="003B1D30"/>
    <w:rsid w:val="003B2035"/>
    <w:rsid w:val="003B2765"/>
    <w:rsid w:val="003B3496"/>
    <w:rsid w:val="003B4049"/>
    <w:rsid w:val="003B7311"/>
    <w:rsid w:val="003C22C1"/>
    <w:rsid w:val="003C35E0"/>
    <w:rsid w:val="003C396C"/>
    <w:rsid w:val="003C60A0"/>
    <w:rsid w:val="003C629B"/>
    <w:rsid w:val="003D00FF"/>
    <w:rsid w:val="003D5074"/>
    <w:rsid w:val="003D7F05"/>
    <w:rsid w:val="003E335C"/>
    <w:rsid w:val="003E6598"/>
    <w:rsid w:val="003F259B"/>
    <w:rsid w:val="003F622B"/>
    <w:rsid w:val="004034BE"/>
    <w:rsid w:val="004064A4"/>
    <w:rsid w:val="00411315"/>
    <w:rsid w:val="0041131D"/>
    <w:rsid w:val="00411BEB"/>
    <w:rsid w:val="004145BA"/>
    <w:rsid w:val="00414AAB"/>
    <w:rsid w:val="00416819"/>
    <w:rsid w:val="004179BA"/>
    <w:rsid w:val="0042090B"/>
    <w:rsid w:val="00420EEA"/>
    <w:rsid w:val="004217E9"/>
    <w:rsid w:val="004231E5"/>
    <w:rsid w:val="00424366"/>
    <w:rsid w:val="004244E6"/>
    <w:rsid w:val="004252BE"/>
    <w:rsid w:val="00425B3D"/>
    <w:rsid w:val="00426115"/>
    <w:rsid w:val="00426DB1"/>
    <w:rsid w:val="00435C7F"/>
    <w:rsid w:val="00436A8B"/>
    <w:rsid w:val="00437A0D"/>
    <w:rsid w:val="00440108"/>
    <w:rsid w:val="004406A2"/>
    <w:rsid w:val="00443BBB"/>
    <w:rsid w:val="00446540"/>
    <w:rsid w:val="00447F55"/>
    <w:rsid w:val="00451404"/>
    <w:rsid w:val="0045287F"/>
    <w:rsid w:val="004532D3"/>
    <w:rsid w:val="0045392B"/>
    <w:rsid w:val="00455E8B"/>
    <w:rsid w:val="00475B80"/>
    <w:rsid w:val="004760B6"/>
    <w:rsid w:val="00482CFC"/>
    <w:rsid w:val="00484C56"/>
    <w:rsid w:val="00485BE0"/>
    <w:rsid w:val="00486658"/>
    <w:rsid w:val="0048749A"/>
    <w:rsid w:val="00487984"/>
    <w:rsid w:val="00487F63"/>
    <w:rsid w:val="00492B69"/>
    <w:rsid w:val="0049494A"/>
    <w:rsid w:val="00497F6E"/>
    <w:rsid w:val="004A0418"/>
    <w:rsid w:val="004A0C2D"/>
    <w:rsid w:val="004A0E52"/>
    <w:rsid w:val="004B2405"/>
    <w:rsid w:val="004B5178"/>
    <w:rsid w:val="004B6AD5"/>
    <w:rsid w:val="004B715C"/>
    <w:rsid w:val="004C3B32"/>
    <w:rsid w:val="004C3D1E"/>
    <w:rsid w:val="004C4407"/>
    <w:rsid w:val="004D081D"/>
    <w:rsid w:val="004D2C84"/>
    <w:rsid w:val="004D4E21"/>
    <w:rsid w:val="004D4EF6"/>
    <w:rsid w:val="004D57CB"/>
    <w:rsid w:val="004D6B63"/>
    <w:rsid w:val="004E33C7"/>
    <w:rsid w:val="004E49C7"/>
    <w:rsid w:val="004E5846"/>
    <w:rsid w:val="004F1C8B"/>
    <w:rsid w:val="004F30DF"/>
    <w:rsid w:val="005012E7"/>
    <w:rsid w:val="00502FFB"/>
    <w:rsid w:val="00503124"/>
    <w:rsid w:val="00503573"/>
    <w:rsid w:val="005043FB"/>
    <w:rsid w:val="0050590E"/>
    <w:rsid w:val="00505FB8"/>
    <w:rsid w:val="00510910"/>
    <w:rsid w:val="00510AA7"/>
    <w:rsid w:val="005111D6"/>
    <w:rsid w:val="0051230C"/>
    <w:rsid w:val="00513146"/>
    <w:rsid w:val="005267F3"/>
    <w:rsid w:val="00527C89"/>
    <w:rsid w:val="00530172"/>
    <w:rsid w:val="0053280A"/>
    <w:rsid w:val="00533A11"/>
    <w:rsid w:val="00537674"/>
    <w:rsid w:val="00541942"/>
    <w:rsid w:val="00544D2D"/>
    <w:rsid w:val="0054683B"/>
    <w:rsid w:val="0055254E"/>
    <w:rsid w:val="00555767"/>
    <w:rsid w:val="005573E7"/>
    <w:rsid w:val="00560947"/>
    <w:rsid w:val="00561EBD"/>
    <w:rsid w:val="0056214F"/>
    <w:rsid w:val="005640F9"/>
    <w:rsid w:val="00564AB3"/>
    <w:rsid w:val="00564E5A"/>
    <w:rsid w:val="005669C3"/>
    <w:rsid w:val="00567402"/>
    <w:rsid w:val="00567E6B"/>
    <w:rsid w:val="00571918"/>
    <w:rsid w:val="00577A3C"/>
    <w:rsid w:val="0058215A"/>
    <w:rsid w:val="00582A37"/>
    <w:rsid w:val="00582DF7"/>
    <w:rsid w:val="00585234"/>
    <w:rsid w:val="005953D1"/>
    <w:rsid w:val="00595EBE"/>
    <w:rsid w:val="005961F0"/>
    <w:rsid w:val="00596D19"/>
    <w:rsid w:val="005A07FD"/>
    <w:rsid w:val="005A120C"/>
    <w:rsid w:val="005A1969"/>
    <w:rsid w:val="005A2023"/>
    <w:rsid w:val="005A2419"/>
    <w:rsid w:val="005A57CD"/>
    <w:rsid w:val="005A6A39"/>
    <w:rsid w:val="005B1ECD"/>
    <w:rsid w:val="005B4DC2"/>
    <w:rsid w:val="005C19CE"/>
    <w:rsid w:val="005C2DD4"/>
    <w:rsid w:val="005C4D19"/>
    <w:rsid w:val="005C62EE"/>
    <w:rsid w:val="005C710D"/>
    <w:rsid w:val="005C7878"/>
    <w:rsid w:val="005D026B"/>
    <w:rsid w:val="005D1008"/>
    <w:rsid w:val="005D1FD6"/>
    <w:rsid w:val="005E0450"/>
    <w:rsid w:val="005E0712"/>
    <w:rsid w:val="005E25C4"/>
    <w:rsid w:val="005E3D02"/>
    <w:rsid w:val="005E526E"/>
    <w:rsid w:val="005F04C1"/>
    <w:rsid w:val="005F51DA"/>
    <w:rsid w:val="005F62B9"/>
    <w:rsid w:val="005F73E0"/>
    <w:rsid w:val="00601DFE"/>
    <w:rsid w:val="00604702"/>
    <w:rsid w:val="00607D1D"/>
    <w:rsid w:val="0061020F"/>
    <w:rsid w:val="00616EE3"/>
    <w:rsid w:val="006207AF"/>
    <w:rsid w:val="00621C6B"/>
    <w:rsid w:val="00622D9A"/>
    <w:rsid w:val="006231CB"/>
    <w:rsid w:val="006260D1"/>
    <w:rsid w:val="006311B2"/>
    <w:rsid w:val="0063176F"/>
    <w:rsid w:val="00632DD1"/>
    <w:rsid w:val="00634024"/>
    <w:rsid w:val="00634B60"/>
    <w:rsid w:val="006368E0"/>
    <w:rsid w:val="00637578"/>
    <w:rsid w:val="00641AB7"/>
    <w:rsid w:val="00645CF8"/>
    <w:rsid w:val="00646C23"/>
    <w:rsid w:val="00650F4D"/>
    <w:rsid w:val="00655042"/>
    <w:rsid w:val="0065522D"/>
    <w:rsid w:val="00655FEE"/>
    <w:rsid w:val="0066351B"/>
    <w:rsid w:val="00666002"/>
    <w:rsid w:val="00667A9D"/>
    <w:rsid w:val="0067131A"/>
    <w:rsid w:val="00675FF0"/>
    <w:rsid w:val="006765F5"/>
    <w:rsid w:val="00676C74"/>
    <w:rsid w:val="00682108"/>
    <w:rsid w:val="006836FB"/>
    <w:rsid w:val="0068475B"/>
    <w:rsid w:val="00684B98"/>
    <w:rsid w:val="0069107C"/>
    <w:rsid w:val="00694A5C"/>
    <w:rsid w:val="006B1C45"/>
    <w:rsid w:val="006B318B"/>
    <w:rsid w:val="006B41CB"/>
    <w:rsid w:val="006B5C98"/>
    <w:rsid w:val="006C34F6"/>
    <w:rsid w:val="006C3FCA"/>
    <w:rsid w:val="006C5FE6"/>
    <w:rsid w:val="006D2941"/>
    <w:rsid w:val="006D6E96"/>
    <w:rsid w:val="006E20D7"/>
    <w:rsid w:val="006E36DE"/>
    <w:rsid w:val="006E6BBA"/>
    <w:rsid w:val="006F57A9"/>
    <w:rsid w:val="006F5BEF"/>
    <w:rsid w:val="006F60C1"/>
    <w:rsid w:val="006F6BE4"/>
    <w:rsid w:val="006F7F64"/>
    <w:rsid w:val="00701646"/>
    <w:rsid w:val="00703BC4"/>
    <w:rsid w:val="00706251"/>
    <w:rsid w:val="0071020F"/>
    <w:rsid w:val="00714E68"/>
    <w:rsid w:val="0071507E"/>
    <w:rsid w:val="007155AB"/>
    <w:rsid w:val="0071702C"/>
    <w:rsid w:val="007246CA"/>
    <w:rsid w:val="00724B79"/>
    <w:rsid w:val="00725D64"/>
    <w:rsid w:val="00727CE5"/>
    <w:rsid w:val="007330D5"/>
    <w:rsid w:val="007347E0"/>
    <w:rsid w:val="00737F75"/>
    <w:rsid w:val="00740932"/>
    <w:rsid w:val="00740BAD"/>
    <w:rsid w:val="007411B1"/>
    <w:rsid w:val="0074137E"/>
    <w:rsid w:val="00743A1F"/>
    <w:rsid w:val="00743B0F"/>
    <w:rsid w:val="0074670A"/>
    <w:rsid w:val="0075049A"/>
    <w:rsid w:val="007517DE"/>
    <w:rsid w:val="0075479D"/>
    <w:rsid w:val="0075641E"/>
    <w:rsid w:val="0075684A"/>
    <w:rsid w:val="007574C2"/>
    <w:rsid w:val="00757C44"/>
    <w:rsid w:val="00757E0C"/>
    <w:rsid w:val="007601A3"/>
    <w:rsid w:val="00766348"/>
    <w:rsid w:val="00770A3C"/>
    <w:rsid w:val="00771C7B"/>
    <w:rsid w:val="007726A8"/>
    <w:rsid w:val="007742C1"/>
    <w:rsid w:val="007747DC"/>
    <w:rsid w:val="00775E04"/>
    <w:rsid w:val="00783808"/>
    <w:rsid w:val="00790AE8"/>
    <w:rsid w:val="0079152C"/>
    <w:rsid w:val="0079270C"/>
    <w:rsid w:val="0079470F"/>
    <w:rsid w:val="007950DA"/>
    <w:rsid w:val="00795E19"/>
    <w:rsid w:val="00797027"/>
    <w:rsid w:val="007A58E5"/>
    <w:rsid w:val="007A6108"/>
    <w:rsid w:val="007A65D5"/>
    <w:rsid w:val="007B036B"/>
    <w:rsid w:val="007B0F30"/>
    <w:rsid w:val="007B1FBD"/>
    <w:rsid w:val="007B2FDA"/>
    <w:rsid w:val="007B453D"/>
    <w:rsid w:val="007B69CA"/>
    <w:rsid w:val="007B7EE6"/>
    <w:rsid w:val="007C0E3A"/>
    <w:rsid w:val="007C2100"/>
    <w:rsid w:val="007C27BF"/>
    <w:rsid w:val="007C4CBD"/>
    <w:rsid w:val="007C797D"/>
    <w:rsid w:val="007D0176"/>
    <w:rsid w:val="007D21CF"/>
    <w:rsid w:val="007D711E"/>
    <w:rsid w:val="007E337A"/>
    <w:rsid w:val="007E36C8"/>
    <w:rsid w:val="007E390F"/>
    <w:rsid w:val="007F07E2"/>
    <w:rsid w:val="007F0D46"/>
    <w:rsid w:val="007F5A12"/>
    <w:rsid w:val="007F5A39"/>
    <w:rsid w:val="007F7479"/>
    <w:rsid w:val="00800BDE"/>
    <w:rsid w:val="00801037"/>
    <w:rsid w:val="00801344"/>
    <w:rsid w:val="00801949"/>
    <w:rsid w:val="0080245A"/>
    <w:rsid w:val="0080271D"/>
    <w:rsid w:val="0080439D"/>
    <w:rsid w:val="00807C94"/>
    <w:rsid w:val="00811842"/>
    <w:rsid w:val="00812EAB"/>
    <w:rsid w:val="00812F07"/>
    <w:rsid w:val="008145BA"/>
    <w:rsid w:val="008149EA"/>
    <w:rsid w:val="00820A9C"/>
    <w:rsid w:val="0082249E"/>
    <w:rsid w:val="008248CA"/>
    <w:rsid w:val="008257F0"/>
    <w:rsid w:val="00826665"/>
    <w:rsid w:val="008302C7"/>
    <w:rsid w:val="00831BA6"/>
    <w:rsid w:val="00834184"/>
    <w:rsid w:val="008353FE"/>
    <w:rsid w:val="008376C3"/>
    <w:rsid w:val="00837B12"/>
    <w:rsid w:val="0084002F"/>
    <w:rsid w:val="00840857"/>
    <w:rsid w:val="00840897"/>
    <w:rsid w:val="008423E1"/>
    <w:rsid w:val="00844FB8"/>
    <w:rsid w:val="00846230"/>
    <w:rsid w:val="0085179D"/>
    <w:rsid w:val="008535ED"/>
    <w:rsid w:val="008553F3"/>
    <w:rsid w:val="00856881"/>
    <w:rsid w:val="0086197A"/>
    <w:rsid w:val="00864906"/>
    <w:rsid w:val="00864A04"/>
    <w:rsid w:val="0087377A"/>
    <w:rsid w:val="008826BF"/>
    <w:rsid w:val="00882B6E"/>
    <w:rsid w:val="00882F4A"/>
    <w:rsid w:val="008846F8"/>
    <w:rsid w:val="008871AE"/>
    <w:rsid w:val="00887F27"/>
    <w:rsid w:val="008904D0"/>
    <w:rsid w:val="008912B6"/>
    <w:rsid w:val="00894818"/>
    <w:rsid w:val="008973E9"/>
    <w:rsid w:val="00897B5A"/>
    <w:rsid w:val="00897D37"/>
    <w:rsid w:val="008A00A3"/>
    <w:rsid w:val="008A05D7"/>
    <w:rsid w:val="008A167C"/>
    <w:rsid w:val="008A1BEB"/>
    <w:rsid w:val="008A6128"/>
    <w:rsid w:val="008A7398"/>
    <w:rsid w:val="008B1BE3"/>
    <w:rsid w:val="008C1E71"/>
    <w:rsid w:val="008C52A6"/>
    <w:rsid w:val="008D01E7"/>
    <w:rsid w:val="008D0E0E"/>
    <w:rsid w:val="008D0E4D"/>
    <w:rsid w:val="008D34BE"/>
    <w:rsid w:val="008D3944"/>
    <w:rsid w:val="008D696F"/>
    <w:rsid w:val="008D6D39"/>
    <w:rsid w:val="008D7D2A"/>
    <w:rsid w:val="008E17E6"/>
    <w:rsid w:val="008E2861"/>
    <w:rsid w:val="008E33BE"/>
    <w:rsid w:val="008E50CE"/>
    <w:rsid w:val="008E6507"/>
    <w:rsid w:val="008F1272"/>
    <w:rsid w:val="008F131E"/>
    <w:rsid w:val="008F161E"/>
    <w:rsid w:val="008F174D"/>
    <w:rsid w:val="008F2283"/>
    <w:rsid w:val="00901A41"/>
    <w:rsid w:val="00905029"/>
    <w:rsid w:val="00905266"/>
    <w:rsid w:val="00907B70"/>
    <w:rsid w:val="009110CE"/>
    <w:rsid w:val="00912404"/>
    <w:rsid w:val="00914FD7"/>
    <w:rsid w:val="00923AE9"/>
    <w:rsid w:val="00926870"/>
    <w:rsid w:val="009271F9"/>
    <w:rsid w:val="009306AB"/>
    <w:rsid w:val="00932D92"/>
    <w:rsid w:val="00933BB2"/>
    <w:rsid w:val="009342BD"/>
    <w:rsid w:val="00935838"/>
    <w:rsid w:val="00935F58"/>
    <w:rsid w:val="00936286"/>
    <w:rsid w:val="00936CFF"/>
    <w:rsid w:val="00937786"/>
    <w:rsid w:val="009408B0"/>
    <w:rsid w:val="0094121A"/>
    <w:rsid w:val="00941B4F"/>
    <w:rsid w:val="00941F80"/>
    <w:rsid w:val="00944E2F"/>
    <w:rsid w:val="00944F58"/>
    <w:rsid w:val="00950619"/>
    <w:rsid w:val="0095179A"/>
    <w:rsid w:val="00952D50"/>
    <w:rsid w:val="00960805"/>
    <w:rsid w:val="00961E0E"/>
    <w:rsid w:val="00962023"/>
    <w:rsid w:val="0096302D"/>
    <w:rsid w:val="0096608C"/>
    <w:rsid w:val="00967150"/>
    <w:rsid w:val="009741EA"/>
    <w:rsid w:val="009770DE"/>
    <w:rsid w:val="009810FA"/>
    <w:rsid w:val="00981559"/>
    <w:rsid w:val="00981CDF"/>
    <w:rsid w:val="0098235C"/>
    <w:rsid w:val="00982CC6"/>
    <w:rsid w:val="00983442"/>
    <w:rsid w:val="00985E9F"/>
    <w:rsid w:val="00986836"/>
    <w:rsid w:val="0098768F"/>
    <w:rsid w:val="00987DC6"/>
    <w:rsid w:val="0099154E"/>
    <w:rsid w:val="009A0322"/>
    <w:rsid w:val="009A0EF0"/>
    <w:rsid w:val="009A2EAC"/>
    <w:rsid w:val="009A4FC4"/>
    <w:rsid w:val="009A7149"/>
    <w:rsid w:val="009B1001"/>
    <w:rsid w:val="009B1433"/>
    <w:rsid w:val="009B337D"/>
    <w:rsid w:val="009B40F2"/>
    <w:rsid w:val="009C09ED"/>
    <w:rsid w:val="009C2196"/>
    <w:rsid w:val="009C3994"/>
    <w:rsid w:val="009E0E99"/>
    <w:rsid w:val="009E1DA1"/>
    <w:rsid w:val="009E2BD8"/>
    <w:rsid w:val="009E377C"/>
    <w:rsid w:val="009E6F52"/>
    <w:rsid w:val="009F018B"/>
    <w:rsid w:val="009F01B3"/>
    <w:rsid w:val="009F08BE"/>
    <w:rsid w:val="009F1460"/>
    <w:rsid w:val="009F19C5"/>
    <w:rsid w:val="009F3E59"/>
    <w:rsid w:val="009F4709"/>
    <w:rsid w:val="009F79EB"/>
    <w:rsid w:val="009F7F24"/>
    <w:rsid w:val="00A022BF"/>
    <w:rsid w:val="00A03293"/>
    <w:rsid w:val="00A032CB"/>
    <w:rsid w:val="00A03371"/>
    <w:rsid w:val="00A04D14"/>
    <w:rsid w:val="00A1222E"/>
    <w:rsid w:val="00A152BF"/>
    <w:rsid w:val="00A16F37"/>
    <w:rsid w:val="00A178D4"/>
    <w:rsid w:val="00A25A1E"/>
    <w:rsid w:val="00A26F5B"/>
    <w:rsid w:val="00A362CA"/>
    <w:rsid w:val="00A367F6"/>
    <w:rsid w:val="00A4019D"/>
    <w:rsid w:val="00A41AB9"/>
    <w:rsid w:val="00A53F65"/>
    <w:rsid w:val="00A56F24"/>
    <w:rsid w:val="00A623FA"/>
    <w:rsid w:val="00A6290A"/>
    <w:rsid w:val="00A62C8F"/>
    <w:rsid w:val="00A63A1D"/>
    <w:rsid w:val="00A6505E"/>
    <w:rsid w:val="00A67C92"/>
    <w:rsid w:val="00A71061"/>
    <w:rsid w:val="00A76F79"/>
    <w:rsid w:val="00A770D5"/>
    <w:rsid w:val="00A77B7D"/>
    <w:rsid w:val="00A83A7C"/>
    <w:rsid w:val="00A83C60"/>
    <w:rsid w:val="00A83CEE"/>
    <w:rsid w:val="00A860C8"/>
    <w:rsid w:val="00A875A8"/>
    <w:rsid w:val="00A87FA7"/>
    <w:rsid w:val="00A90B85"/>
    <w:rsid w:val="00A93C4A"/>
    <w:rsid w:val="00A97327"/>
    <w:rsid w:val="00AA3304"/>
    <w:rsid w:val="00AA75E1"/>
    <w:rsid w:val="00AB26E6"/>
    <w:rsid w:val="00AB3242"/>
    <w:rsid w:val="00AB3395"/>
    <w:rsid w:val="00AC0586"/>
    <w:rsid w:val="00AC5317"/>
    <w:rsid w:val="00AD0BC0"/>
    <w:rsid w:val="00AD2628"/>
    <w:rsid w:val="00AD2857"/>
    <w:rsid w:val="00AD2C09"/>
    <w:rsid w:val="00AD3E40"/>
    <w:rsid w:val="00AD4AE6"/>
    <w:rsid w:val="00AD4B21"/>
    <w:rsid w:val="00AD61F8"/>
    <w:rsid w:val="00AE27AE"/>
    <w:rsid w:val="00AE4554"/>
    <w:rsid w:val="00B028E2"/>
    <w:rsid w:val="00B04BC2"/>
    <w:rsid w:val="00B105CF"/>
    <w:rsid w:val="00B15A8D"/>
    <w:rsid w:val="00B16FB5"/>
    <w:rsid w:val="00B17B4D"/>
    <w:rsid w:val="00B21AA2"/>
    <w:rsid w:val="00B22CAB"/>
    <w:rsid w:val="00B23BF2"/>
    <w:rsid w:val="00B2505C"/>
    <w:rsid w:val="00B302F3"/>
    <w:rsid w:val="00B30EBF"/>
    <w:rsid w:val="00B336DB"/>
    <w:rsid w:val="00B341C0"/>
    <w:rsid w:val="00B34C45"/>
    <w:rsid w:val="00B40058"/>
    <w:rsid w:val="00B43A11"/>
    <w:rsid w:val="00B52B1D"/>
    <w:rsid w:val="00B552CF"/>
    <w:rsid w:val="00B60508"/>
    <w:rsid w:val="00B6557A"/>
    <w:rsid w:val="00B6632C"/>
    <w:rsid w:val="00B75F06"/>
    <w:rsid w:val="00B777C3"/>
    <w:rsid w:val="00B801C4"/>
    <w:rsid w:val="00B81106"/>
    <w:rsid w:val="00B82295"/>
    <w:rsid w:val="00B84BE2"/>
    <w:rsid w:val="00B85AB4"/>
    <w:rsid w:val="00B8784D"/>
    <w:rsid w:val="00B92320"/>
    <w:rsid w:val="00B92866"/>
    <w:rsid w:val="00B93CE7"/>
    <w:rsid w:val="00B94209"/>
    <w:rsid w:val="00B9542B"/>
    <w:rsid w:val="00B95D59"/>
    <w:rsid w:val="00BA434B"/>
    <w:rsid w:val="00BA7184"/>
    <w:rsid w:val="00BA790A"/>
    <w:rsid w:val="00BB0489"/>
    <w:rsid w:val="00BB583A"/>
    <w:rsid w:val="00BB662D"/>
    <w:rsid w:val="00BB6C2D"/>
    <w:rsid w:val="00BC2B6F"/>
    <w:rsid w:val="00BC4EC6"/>
    <w:rsid w:val="00BD0D2B"/>
    <w:rsid w:val="00BD2010"/>
    <w:rsid w:val="00BD44B0"/>
    <w:rsid w:val="00BD47A6"/>
    <w:rsid w:val="00BD6937"/>
    <w:rsid w:val="00BD759A"/>
    <w:rsid w:val="00BE32CC"/>
    <w:rsid w:val="00BE35EF"/>
    <w:rsid w:val="00BE362D"/>
    <w:rsid w:val="00BE499E"/>
    <w:rsid w:val="00BE4E82"/>
    <w:rsid w:val="00BE5708"/>
    <w:rsid w:val="00BE7C55"/>
    <w:rsid w:val="00BF22EC"/>
    <w:rsid w:val="00BF2401"/>
    <w:rsid w:val="00BF47D8"/>
    <w:rsid w:val="00BF4D4C"/>
    <w:rsid w:val="00BF5A0B"/>
    <w:rsid w:val="00BF6373"/>
    <w:rsid w:val="00BF716A"/>
    <w:rsid w:val="00C00FA2"/>
    <w:rsid w:val="00C0258A"/>
    <w:rsid w:val="00C06A17"/>
    <w:rsid w:val="00C1031F"/>
    <w:rsid w:val="00C11432"/>
    <w:rsid w:val="00C1258D"/>
    <w:rsid w:val="00C17E1C"/>
    <w:rsid w:val="00C20134"/>
    <w:rsid w:val="00C2067D"/>
    <w:rsid w:val="00C238A2"/>
    <w:rsid w:val="00C243CB"/>
    <w:rsid w:val="00C24C24"/>
    <w:rsid w:val="00C32C31"/>
    <w:rsid w:val="00C416DA"/>
    <w:rsid w:val="00C41F66"/>
    <w:rsid w:val="00C425F1"/>
    <w:rsid w:val="00C45C36"/>
    <w:rsid w:val="00C50534"/>
    <w:rsid w:val="00C5081E"/>
    <w:rsid w:val="00C51C3D"/>
    <w:rsid w:val="00C52A2A"/>
    <w:rsid w:val="00C545FB"/>
    <w:rsid w:val="00C54886"/>
    <w:rsid w:val="00C552C3"/>
    <w:rsid w:val="00C579E3"/>
    <w:rsid w:val="00C6269A"/>
    <w:rsid w:val="00C62B89"/>
    <w:rsid w:val="00C6749D"/>
    <w:rsid w:val="00C70EB0"/>
    <w:rsid w:val="00C72FFF"/>
    <w:rsid w:val="00C736DD"/>
    <w:rsid w:val="00C73A8A"/>
    <w:rsid w:val="00C7510F"/>
    <w:rsid w:val="00C802DE"/>
    <w:rsid w:val="00C84F89"/>
    <w:rsid w:val="00C86000"/>
    <w:rsid w:val="00C862E7"/>
    <w:rsid w:val="00C86845"/>
    <w:rsid w:val="00C87309"/>
    <w:rsid w:val="00C87A44"/>
    <w:rsid w:val="00C9040C"/>
    <w:rsid w:val="00C95E53"/>
    <w:rsid w:val="00C970F1"/>
    <w:rsid w:val="00CA2270"/>
    <w:rsid w:val="00CA5400"/>
    <w:rsid w:val="00CA5C22"/>
    <w:rsid w:val="00CB48D6"/>
    <w:rsid w:val="00CB4FEF"/>
    <w:rsid w:val="00CB7644"/>
    <w:rsid w:val="00CC18D8"/>
    <w:rsid w:val="00CC2DCA"/>
    <w:rsid w:val="00CC66AF"/>
    <w:rsid w:val="00CD23F9"/>
    <w:rsid w:val="00CD34EE"/>
    <w:rsid w:val="00CD604C"/>
    <w:rsid w:val="00CD7F71"/>
    <w:rsid w:val="00CD7FEC"/>
    <w:rsid w:val="00CE045F"/>
    <w:rsid w:val="00CF033A"/>
    <w:rsid w:val="00CF0C53"/>
    <w:rsid w:val="00CF2E69"/>
    <w:rsid w:val="00CF507A"/>
    <w:rsid w:val="00D04DF8"/>
    <w:rsid w:val="00D06FD4"/>
    <w:rsid w:val="00D1096A"/>
    <w:rsid w:val="00D1297E"/>
    <w:rsid w:val="00D13CAD"/>
    <w:rsid w:val="00D15BFE"/>
    <w:rsid w:val="00D16634"/>
    <w:rsid w:val="00D16D53"/>
    <w:rsid w:val="00D17940"/>
    <w:rsid w:val="00D20642"/>
    <w:rsid w:val="00D218EC"/>
    <w:rsid w:val="00D2379E"/>
    <w:rsid w:val="00D25677"/>
    <w:rsid w:val="00D25E54"/>
    <w:rsid w:val="00D304EB"/>
    <w:rsid w:val="00D32599"/>
    <w:rsid w:val="00D34080"/>
    <w:rsid w:val="00D34C92"/>
    <w:rsid w:val="00D41010"/>
    <w:rsid w:val="00D4354F"/>
    <w:rsid w:val="00D44798"/>
    <w:rsid w:val="00D45174"/>
    <w:rsid w:val="00D45CC4"/>
    <w:rsid w:val="00D4649F"/>
    <w:rsid w:val="00D53D19"/>
    <w:rsid w:val="00D53F3E"/>
    <w:rsid w:val="00D55979"/>
    <w:rsid w:val="00D56BDD"/>
    <w:rsid w:val="00D60597"/>
    <w:rsid w:val="00D637F8"/>
    <w:rsid w:val="00D67AF0"/>
    <w:rsid w:val="00D70E82"/>
    <w:rsid w:val="00D71BFC"/>
    <w:rsid w:val="00D747A0"/>
    <w:rsid w:val="00D74987"/>
    <w:rsid w:val="00D75E4C"/>
    <w:rsid w:val="00D82452"/>
    <w:rsid w:val="00D83971"/>
    <w:rsid w:val="00D84EF8"/>
    <w:rsid w:val="00D86C9D"/>
    <w:rsid w:val="00D86F67"/>
    <w:rsid w:val="00D879EC"/>
    <w:rsid w:val="00D9108F"/>
    <w:rsid w:val="00D91772"/>
    <w:rsid w:val="00D91AEB"/>
    <w:rsid w:val="00D92FBD"/>
    <w:rsid w:val="00D94CCF"/>
    <w:rsid w:val="00DA0C2A"/>
    <w:rsid w:val="00DA11F4"/>
    <w:rsid w:val="00DA3694"/>
    <w:rsid w:val="00DA4D59"/>
    <w:rsid w:val="00DA4F90"/>
    <w:rsid w:val="00DB431B"/>
    <w:rsid w:val="00DB73B5"/>
    <w:rsid w:val="00DC0770"/>
    <w:rsid w:val="00DC5D4C"/>
    <w:rsid w:val="00DD17F6"/>
    <w:rsid w:val="00DD5BDF"/>
    <w:rsid w:val="00DE2511"/>
    <w:rsid w:val="00DE27C6"/>
    <w:rsid w:val="00DE354E"/>
    <w:rsid w:val="00DE46FB"/>
    <w:rsid w:val="00DF295E"/>
    <w:rsid w:val="00DF5B69"/>
    <w:rsid w:val="00DF60BF"/>
    <w:rsid w:val="00E002B5"/>
    <w:rsid w:val="00E00B4F"/>
    <w:rsid w:val="00E0134D"/>
    <w:rsid w:val="00E02294"/>
    <w:rsid w:val="00E03D97"/>
    <w:rsid w:val="00E03FF2"/>
    <w:rsid w:val="00E06F89"/>
    <w:rsid w:val="00E11F58"/>
    <w:rsid w:val="00E17593"/>
    <w:rsid w:val="00E229B4"/>
    <w:rsid w:val="00E24CAF"/>
    <w:rsid w:val="00E25584"/>
    <w:rsid w:val="00E27821"/>
    <w:rsid w:val="00E32ACA"/>
    <w:rsid w:val="00E33A3E"/>
    <w:rsid w:val="00E34A18"/>
    <w:rsid w:val="00E379B4"/>
    <w:rsid w:val="00E40C07"/>
    <w:rsid w:val="00E42BBE"/>
    <w:rsid w:val="00E44AB2"/>
    <w:rsid w:val="00E46D39"/>
    <w:rsid w:val="00E46F10"/>
    <w:rsid w:val="00E46FCE"/>
    <w:rsid w:val="00E501EA"/>
    <w:rsid w:val="00E515BE"/>
    <w:rsid w:val="00E51652"/>
    <w:rsid w:val="00E51803"/>
    <w:rsid w:val="00E52BA3"/>
    <w:rsid w:val="00E53175"/>
    <w:rsid w:val="00E536D6"/>
    <w:rsid w:val="00E53EBD"/>
    <w:rsid w:val="00E6357F"/>
    <w:rsid w:val="00E6490C"/>
    <w:rsid w:val="00E65C08"/>
    <w:rsid w:val="00E67964"/>
    <w:rsid w:val="00E710FF"/>
    <w:rsid w:val="00E725EE"/>
    <w:rsid w:val="00E738F9"/>
    <w:rsid w:val="00E74AF0"/>
    <w:rsid w:val="00E75AD9"/>
    <w:rsid w:val="00E777E6"/>
    <w:rsid w:val="00E81E09"/>
    <w:rsid w:val="00E85B47"/>
    <w:rsid w:val="00E9386C"/>
    <w:rsid w:val="00E96016"/>
    <w:rsid w:val="00E964EF"/>
    <w:rsid w:val="00EA0DAB"/>
    <w:rsid w:val="00EA1B30"/>
    <w:rsid w:val="00EA7F86"/>
    <w:rsid w:val="00EB217F"/>
    <w:rsid w:val="00EB351D"/>
    <w:rsid w:val="00EB3DE8"/>
    <w:rsid w:val="00EB5D90"/>
    <w:rsid w:val="00EB6747"/>
    <w:rsid w:val="00EB6910"/>
    <w:rsid w:val="00EC14CA"/>
    <w:rsid w:val="00EC1C71"/>
    <w:rsid w:val="00EC2F4B"/>
    <w:rsid w:val="00EC6C85"/>
    <w:rsid w:val="00EC78FD"/>
    <w:rsid w:val="00ED12DF"/>
    <w:rsid w:val="00ED27E5"/>
    <w:rsid w:val="00ED3D61"/>
    <w:rsid w:val="00EE41F7"/>
    <w:rsid w:val="00EE77B7"/>
    <w:rsid w:val="00EF1B82"/>
    <w:rsid w:val="00EF1CE6"/>
    <w:rsid w:val="00EF519F"/>
    <w:rsid w:val="00EF76BF"/>
    <w:rsid w:val="00EF7941"/>
    <w:rsid w:val="00F02FA3"/>
    <w:rsid w:val="00F0580A"/>
    <w:rsid w:val="00F06E2E"/>
    <w:rsid w:val="00F076F6"/>
    <w:rsid w:val="00F078F2"/>
    <w:rsid w:val="00F07A1A"/>
    <w:rsid w:val="00F11D89"/>
    <w:rsid w:val="00F13EE1"/>
    <w:rsid w:val="00F201E9"/>
    <w:rsid w:val="00F21613"/>
    <w:rsid w:val="00F2761C"/>
    <w:rsid w:val="00F33F8C"/>
    <w:rsid w:val="00F3573B"/>
    <w:rsid w:val="00F40AA9"/>
    <w:rsid w:val="00F43910"/>
    <w:rsid w:val="00F503DE"/>
    <w:rsid w:val="00F55F2D"/>
    <w:rsid w:val="00F61562"/>
    <w:rsid w:val="00F720E4"/>
    <w:rsid w:val="00F73A59"/>
    <w:rsid w:val="00F753EA"/>
    <w:rsid w:val="00F75D55"/>
    <w:rsid w:val="00F82922"/>
    <w:rsid w:val="00F831E6"/>
    <w:rsid w:val="00F838EB"/>
    <w:rsid w:val="00F9675B"/>
    <w:rsid w:val="00F96F88"/>
    <w:rsid w:val="00FA130F"/>
    <w:rsid w:val="00FA25CF"/>
    <w:rsid w:val="00FA27AB"/>
    <w:rsid w:val="00FA35A5"/>
    <w:rsid w:val="00FA4029"/>
    <w:rsid w:val="00FA6533"/>
    <w:rsid w:val="00FB0605"/>
    <w:rsid w:val="00FB0BE2"/>
    <w:rsid w:val="00FB12BF"/>
    <w:rsid w:val="00FB3CD2"/>
    <w:rsid w:val="00FB5FF0"/>
    <w:rsid w:val="00FB71D2"/>
    <w:rsid w:val="00FC0C2C"/>
    <w:rsid w:val="00FC27AC"/>
    <w:rsid w:val="00FC440B"/>
    <w:rsid w:val="00FC524A"/>
    <w:rsid w:val="00FC5D9F"/>
    <w:rsid w:val="00FC72A9"/>
    <w:rsid w:val="00FC7B29"/>
    <w:rsid w:val="00FD18E3"/>
    <w:rsid w:val="00FD26F0"/>
    <w:rsid w:val="00FD3897"/>
    <w:rsid w:val="00FD456E"/>
    <w:rsid w:val="00FD4DB3"/>
    <w:rsid w:val="00FD55A3"/>
    <w:rsid w:val="00FD55A6"/>
    <w:rsid w:val="00FD6A17"/>
    <w:rsid w:val="00FD6F75"/>
    <w:rsid w:val="00FD74E5"/>
    <w:rsid w:val="00FE412D"/>
    <w:rsid w:val="00FE65BA"/>
    <w:rsid w:val="00FE6F6F"/>
    <w:rsid w:val="00FF122C"/>
    <w:rsid w:val="00FF209D"/>
    <w:rsid w:val="00FF3C42"/>
    <w:rsid w:val="00FF4006"/>
    <w:rsid w:val="00FF4C8C"/>
    <w:rsid w:val="00FF68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8C95F8"/>
  <w14:defaultImageDpi w14:val="300"/>
  <w15:chartTrackingRefBased/>
  <w15:docId w15:val="{E2DBD144-14B1-7840-BC7D-A66CA562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MittleresRaster2-Akzent11">
    <w:name w:val="Mittleres Raster 2 - Akzent 11"/>
    <w:uiPriority w:val="1"/>
    <w:qFormat/>
    <w:rsid w:val="00840897"/>
    <w:rPr>
      <w:rFonts w:ascii="Calibri" w:eastAsia="Calibri" w:hAnsi="Calibri"/>
      <w:sz w:val="22"/>
      <w:szCs w:val="22"/>
      <w:lang w:eastAsia="en-US"/>
    </w:rPr>
  </w:style>
  <w:style w:type="character" w:customStyle="1" w:styleId="basic9">
    <w:name w:val="basic9"/>
    <w:rsid w:val="00AE27AE"/>
  </w:style>
  <w:style w:type="paragraph" w:customStyle="1" w:styleId="MittleresRaster1-Akzent21">
    <w:name w:val="Mittleres Raster 1 - Akzent 21"/>
    <w:basedOn w:val="Standard"/>
    <w:uiPriority w:val="34"/>
    <w:qFormat/>
    <w:rsid w:val="00D34C92"/>
    <w:pPr>
      <w:overflowPunct/>
      <w:autoSpaceDE/>
      <w:autoSpaceDN/>
      <w:adjustRightInd/>
      <w:spacing w:line="240" w:lineRule="auto"/>
      <w:ind w:left="720"/>
      <w:textAlignment w:val="auto"/>
    </w:pPr>
    <w:rPr>
      <w:rFonts w:ascii="Calibri" w:eastAsia="Calibri" w:hAnsi="Calibri"/>
      <w:szCs w:val="22"/>
      <w:lang w:eastAsia="en-US"/>
    </w:rPr>
  </w:style>
  <w:style w:type="character" w:styleId="Fett">
    <w:name w:val="Strong"/>
    <w:uiPriority w:val="22"/>
    <w:qFormat/>
    <w:rsid w:val="009E377C"/>
    <w:rPr>
      <w:b/>
      <w:bCs/>
    </w:rPr>
  </w:style>
  <w:style w:type="character" w:customStyle="1" w:styleId="xbe">
    <w:name w:val="_xbe"/>
    <w:rsid w:val="0032310A"/>
  </w:style>
  <w:style w:type="character" w:customStyle="1" w:styleId="UnresolvedMention">
    <w:name w:val="Unresolved Mention"/>
    <w:basedOn w:val="Absatz-Standardschriftart"/>
    <w:uiPriority w:val="99"/>
    <w:semiHidden/>
    <w:unhideWhenUsed/>
    <w:rsid w:val="00BA434B"/>
    <w:rPr>
      <w:color w:val="605E5C"/>
      <w:shd w:val="clear" w:color="auto" w:fill="E1DFDD"/>
    </w:rPr>
  </w:style>
  <w:style w:type="character" w:styleId="BesuchterLink">
    <w:name w:val="FollowedHyperlink"/>
    <w:basedOn w:val="Absatz-Standardschriftart"/>
    <w:rsid w:val="00D06F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06350">
      <w:bodyDiv w:val="1"/>
      <w:marLeft w:val="0"/>
      <w:marRight w:val="0"/>
      <w:marTop w:val="0"/>
      <w:marBottom w:val="0"/>
      <w:divBdr>
        <w:top w:val="none" w:sz="0" w:space="0" w:color="auto"/>
        <w:left w:val="none" w:sz="0" w:space="0" w:color="auto"/>
        <w:bottom w:val="none" w:sz="0" w:space="0" w:color="auto"/>
        <w:right w:val="none" w:sz="0" w:space="0" w:color="auto"/>
      </w:divBdr>
    </w:div>
    <w:div w:id="592206617">
      <w:bodyDiv w:val="1"/>
      <w:marLeft w:val="0"/>
      <w:marRight w:val="0"/>
      <w:marTop w:val="0"/>
      <w:marBottom w:val="0"/>
      <w:divBdr>
        <w:top w:val="none" w:sz="0" w:space="0" w:color="auto"/>
        <w:left w:val="none" w:sz="0" w:space="0" w:color="auto"/>
        <w:bottom w:val="none" w:sz="0" w:space="0" w:color="auto"/>
        <w:right w:val="none" w:sz="0" w:space="0" w:color="auto"/>
      </w:divBdr>
      <w:divsChild>
        <w:div w:id="1992520473">
          <w:marLeft w:val="0"/>
          <w:marRight w:val="0"/>
          <w:marTop w:val="0"/>
          <w:marBottom w:val="0"/>
          <w:divBdr>
            <w:top w:val="none" w:sz="0" w:space="0" w:color="auto"/>
            <w:left w:val="none" w:sz="0" w:space="0" w:color="auto"/>
            <w:bottom w:val="none" w:sz="0" w:space="0" w:color="auto"/>
            <w:right w:val="none" w:sz="0" w:space="0" w:color="auto"/>
          </w:divBdr>
        </w:div>
      </w:divsChild>
    </w:div>
    <w:div w:id="640039781">
      <w:bodyDiv w:val="1"/>
      <w:marLeft w:val="0"/>
      <w:marRight w:val="0"/>
      <w:marTop w:val="0"/>
      <w:marBottom w:val="0"/>
      <w:divBdr>
        <w:top w:val="none" w:sz="0" w:space="0" w:color="auto"/>
        <w:left w:val="none" w:sz="0" w:space="0" w:color="auto"/>
        <w:bottom w:val="none" w:sz="0" w:space="0" w:color="auto"/>
        <w:right w:val="none" w:sz="0" w:space="0" w:color="auto"/>
      </w:divBdr>
    </w:div>
    <w:div w:id="920601927">
      <w:bodyDiv w:val="1"/>
      <w:marLeft w:val="0"/>
      <w:marRight w:val="0"/>
      <w:marTop w:val="0"/>
      <w:marBottom w:val="0"/>
      <w:divBdr>
        <w:top w:val="none" w:sz="0" w:space="0" w:color="auto"/>
        <w:left w:val="none" w:sz="0" w:space="0" w:color="auto"/>
        <w:bottom w:val="none" w:sz="0" w:space="0" w:color="auto"/>
        <w:right w:val="none" w:sz="0" w:space="0" w:color="auto"/>
      </w:divBdr>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 w:id="1484808282">
      <w:bodyDiv w:val="1"/>
      <w:marLeft w:val="0"/>
      <w:marRight w:val="0"/>
      <w:marTop w:val="0"/>
      <w:marBottom w:val="0"/>
      <w:divBdr>
        <w:top w:val="none" w:sz="0" w:space="0" w:color="auto"/>
        <w:left w:val="none" w:sz="0" w:space="0" w:color="auto"/>
        <w:bottom w:val="none" w:sz="0" w:space="0" w:color="auto"/>
        <w:right w:val="none" w:sz="0" w:space="0" w:color="auto"/>
      </w:divBdr>
    </w:div>
    <w:div w:id="157989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ermann.Dehner@arcon-glas.de" TargetMode="External"/><Relationship Id="rId9" Type="http://schemas.openxmlformats.org/officeDocument/2006/relationships/hyperlink" Target="mailto:k.betz@ecombetz.de" TargetMode="External"/><Relationship Id="rId10"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5C836-1016-6A4D-951D-0EC424247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4800</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Broschüren-Titel</vt:lpstr>
    </vt:vector>
  </TitlesOfParts>
  <Company>Glaswerke Arnold GmbH &amp; Co KG</Company>
  <LinksUpToDate>false</LinksUpToDate>
  <CharactersWithSpaces>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Firma ECOM</dc:creator>
  <cp:keywords/>
  <cp:lastModifiedBy>Microsoft Office-Anwender</cp:lastModifiedBy>
  <cp:revision>7</cp:revision>
  <cp:lastPrinted>2020-10-20T10:28:00Z</cp:lastPrinted>
  <dcterms:created xsi:type="dcterms:W3CDTF">2020-10-26T09:04:00Z</dcterms:created>
  <dcterms:modified xsi:type="dcterms:W3CDTF">2020-12-08T09:07:00Z</dcterms:modified>
</cp:coreProperties>
</file>