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AF0" w:rsidRDefault="00E74AF0" w:rsidP="00290A9B">
      <w:pPr>
        <w:pStyle w:val="StandardWeb"/>
        <w:spacing w:before="0" w:beforeAutospacing="0" w:after="0" w:afterAutospacing="0" w:line="300" w:lineRule="atLeast"/>
        <w:ind w:left="-1134" w:right="-993"/>
        <w:jc w:val="center"/>
        <w:rPr>
          <w:rFonts w:ascii="Arial" w:hAnsi="Arial" w:cs="Arial"/>
          <w:color w:val="808080"/>
          <w:sz w:val="16"/>
          <w:szCs w:val="16"/>
        </w:rPr>
      </w:pPr>
    </w:p>
    <w:p w:rsidR="00017956" w:rsidRPr="00826665" w:rsidRDefault="00B84BE2" w:rsidP="00E738F9">
      <w:pPr>
        <w:pStyle w:val="StandardWeb"/>
        <w:spacing w:before="0" w:beforeAutospacing="0" w:after="0" w:afterAutospacing="0" w:line="300" w:lineRule="atLeast"/>
        <w:ind w:left="-1134" w:right="-993" w:firstLine="1134"/>
        <w:rPr>
          <w:rFonts w:ascii="Arial" w:hAnsi="Arial" w:cs="Arial"/>
          <w:color w:val="808080"/>
          <w:sz w:val="16"/>
          <w:szCs w:val="16"/>
        </w:rPr>
      </w:pPr>
      <w:r w:rsidRPr="00B84BE2">
        <w:rPr>
          <w:rFonts w:ascii="Arial" w:hAnsi="Arial" w:cs="Arial"/>
          <w:color w:val="808080"/>
          <w:sz w:val="16"/>
          <w:szCs w:val="16"/>
        </w:rPr>
        <w:t xml:space="preserve">Ressort: Glasbau | Datum: </w:t>
      </w:r>
      <w:r w:rsidR="00615220">
        <w:rPr>
          <w:rFonts w:ascii="Arial" w:hAnsi="Arial" w:cs="Arial"/>
          <w:color w:val="808080"/>
          <w:sz w:val="16"/>
          <w:szCs w:val="16"/>
        </w:rPr>
        <w:t>1</w:t>
      </w:r>
      <w:r w:rsidR="000618FE">
        <w:rPr>
          <w:rFonts w:ascii="Arial" w:hAnsi="Arial" w:cs="Arial"/>
          <w:color w:val="808080"/>
          <w:sz w:val="16"/>
          <w:szCs w:val="16"/>
        </w:rPr>
        <w:t>2</w:t>
      </w:r>
      <w:r w:rsidRPr="00B84BE2">
        <w:rPr>
          <w:rFonts w:ascii="Arial" w:hAnsi="Arial" w:cs="Arial"/>
          <w:color w:val="808080"/>
          <w:sz w:val="16"/>
          <w:szCs w:val="16"/>
        </w:rPr>
        <w:t>.</w:t>
      </w:r>
      <w:r w:rsidR="00615220">
        <w:rPr>
          <w:rFonts w:ascii="Arial" w:hAnsi="Arial" w:cs="Arial"/>
          <w:color w:val="808080"/>
          <w:sz w:val="16"/>
          <w:szCs w:val="16"/>
        </w:rPr>
        <w:t>01</w:t>
      </w:r>
      <w:r w:rsidRPr="00B84BE2">
        <w:rPr>
          <w:rFonts w:ascii="Arial" w:hAnsi="Arial" w:cs="Arial"/>
          <w:color w:val="808080"/>
          <w:sz w:val="16"/>
          <w:szCs w:val="16"/>
        </w:rPr>
        <w:t>.</w:t>
      </w:r>
      <w:r w:rsidR="00844FB8">
        <w:rPr>
          <w:rFonts w:ascii="Arial" w:hAnsi="Arial" w:cs="Arial"/>
          <w:color w:val="808080"/>
          <w:sz w:val="16"/>
          <w:szCs w:val="16"/>
        </w:rPr>
        <w:t>2</w:t>
      </w:r>
      <w:r w:rsidR="00615220">
        <w:rPr>
          <w:rFonts w:ascii="Arial" w:hAnsi="Arial" w:cs="Arial"/>
          <w:color w:val="808080"/>
          <w:sz w:val="16"/>
          <w:szCs w:val="16"/>
        </w:rPr>
        <w:t>1</w:t>
      </w:r>
      <w:r w:rsidRPr="00B84BE2">
        <w:rPr>
          <w:rFonts w:ascii="Arial" w:hAnsi="Arial" w:cs="Arial"/>
          <w:color w:val="808080"/>
          <w:sz w:val="16"/>
          <w:szCs w:val="16"/>
        </w:rPr>
        <w:t xml:space="preserve"> | Text und Bild unter: http://www.der-pressedienst.de/architektur-bauen/glasbau/</w:t>
      </w:r>
    </w:p>
    <w:p w:rsidR="00017956" w:rsidRPr="00B84BE2" w:rsidRDefault="00017956" w:rsidP="007742C1">
      <w:pPr>
        <w:pStyle w:val="Textkrper"/>
        <w:spacing w:line="300" w:lineRule="atLeast"/>
        <w:ind w:right="16"/>
        <w:rPr>
          <w:rFonts w:ascii="Arial" w:hAnsi="Arial" w:cs="Arial"/>
          <w:b/>
          <w:bCs/>
          <w:color w:val="808080"/>
          <w:sz w:val="28"/>
          <w:szCs w:val="28"/>
          <w:lang w:val="de-DE"/>
        </w:rPr>
      </w:pPr>
    </w:p>
    <w:p w:rsidR="00AD2857" w:rsidRPr="00E777E6" w:rsidRDefault="0017461D" w:rsidP="00AD2857">
      <w:pPr>
        <w:pStyle w:val="Textkrper"/>
        <w:spacing w:line="300" w:lineRule="atLeast"/>
        <w:ind w:right="16"/>
        <w:rPr>
          <w:rFonts w:ascii="Arial" w:hAnsi="Arial" w:cs="Arial"/>
          <w:b/>
          <w:bCs/>
          <w:sz w:val="22"/>
          <w:szCs w:val="22"/>
          <w:lang w:val="de-DE"/>
        </w:rPr>
      </w:pPr>
      <w:proofErr w:type="spellStart"/>
      <w:r w:rsidRPr="00E777E6">
        <w:rPr>
          <w:rFonts w:ascii="Arial" w:hAnsi="Arial" w:cs="Arial"/>
          <w:b/>
          <w:bCs/>
          <w:sz w:val="22"/>
          <w:szCs w:val="22"/>
          <w:lang w:val="de-DE"/>
        </w:rPr>
        <w:t>arcon</w:t>
      </w:r>
      <w:proofErr w:type="spellEnd"/>
      <w:r w:rsidRPr="00E777E6">
        <w:rPr>
          <w:rFonts w:ascii="Arial" w:hAnsi="Arial" w:cs="Arial"/>
          <w:b/>
          <w:bCs/>
          <w:sz w:val="22"/>
          <w:szCs w:val="22"/>
          <w:lang w:val="de-DE"/>
        </w:rPr>
        <w:t xml:space="preserve"> </w:t>
      </w:r>
      <w:r w:rsidR="00E777E6" w:rsidRPr="00E777E6">
        <w:rPr>
          <w:rFonts w:ascii="Arial" w:hAnsi="Arial" w:cs="Arial"/>
          <w:b/>
          <w:bCs/>
          <w:sz w:val="22"/>
          <w:szCs w:val="22"/>
          <w:lang w:val="de-DE"/>
        </w:rPr>
        <w:t xml:space="preserve">stellt </w:t>
      </w:r>
      <w:r w:rsidR="00426DB1">
        <w:rPr>
          <w:rFonts w:ascii="Arial" w:hAnsi="Arial" w:cs="Arial"/>
          <w:b/>
          <w:bCs/>
          <w:sz w:val="22"/>
          <w:szCs w:val="22"/>
          <w:lang w:val="de-DE"/>
        </w:rPr>
        <w:t>neuen</w:t>
      </w:r>
      <w:r w:rsidR="00E777E6" w:rsidRPr="00E777E6">
        <w:rPr>
          <w:rFonts w:ascii="Arial" w:hAnsi="Arial" w:cs="Arial"/>
          <w:b/>
          <w:bCs/>
          <w:sz w:val="22"/>
          <w:szCs w:val="22"/>
          <w:lang w:val="de-DE"/>
        </w:rPr>
        <w:t xml:space="preserve"> </w:t>
      </w:r>
      <w:r w:rsidR="006E342F">
        <w:rPr>
          <w:rFonts w:ascii="Arial" w:hAnsi="Arial" w:cs="Arial"/>
          <w:b/>
          <w:bCs/>
          <w:sz w:val="22"/>
          <w:szCs w:val="22"/>
          <w:lang w:val="de-DE"/>
        </w:rPr>
        <w:t>Glas</w:t>
      </w:r>
      <w:r w:rsidR="00615220">
        <w:rPr>
          <w:rFonts w:ascii="Arial" w:hAnsi="Arial" w:cs="Arial"/>
          <w:b/>
          <w:bCs/>
          <w:sz w:val="22"/>
          <w:szCs w:val="22"/>
          <w:lang w:val="de-DE"/>
        </w:rPr>
        <w:t>-V</w:t>
      </w:r>
      <w:r w:rsidR="00E777E6" w:rsidRPr="00E777E6">
        <w:rPr>
          <w:rFonts w:ascii="Arial" w:hAnsi="Arial" w:cs="Arial"/>
          <w:b/>
          <w:bCs/>
          <w:sz w:val="22"/>
          <w:szCs w:val="22"/>
          <w:lang w:val="de-DE"/>
        </w:rPr>
        <w:t>isualizer vor</w:t>
      </w:r>
    </w:p>
    <w:p w:rsidR="00130D2C" w:rsidRPr="00E777E6" w:rsidRDefault="00130D2C" w:rsidP="007742C1">
      <w:pPr>
        <w:pStyle w:val="Textkrper"/>
        <w:spacing w:line="300" w:lineRule="atLeast"/>
        <w:ind w:right="16"/>
        <w:rPr>
          <w:rFonts w:ascii="Arial" w:hAnsi="Arial" w:cs="Arial"/>
          <w:b/>
          <w:bCs/>
          <w:color w:val="808080"/>
          <w:sz w:val="28"/>
          <w:szCs w:val="28"/>
          <w:lang w:val="de-DE"/>
        </w:rPr>
      </w:pPr>
    </w:p>
    <w:p w:rsidR="00936CFF" w:rsidRDefault="0049494A" w:rsidP="00290A9B">
      <w:pPr>
        <w:pStyle w:val="Textkrper"/>
        <w:spacing w:line="300" w:lineRule="atLeast"/>
        <w:ind w:right="16"/>
        <w:rPr>
          <w:rFonts w:ascii="Arial" w:hAnsi="Arial" w:cs="Arial"/>
          <w:b/>
          <w:bCs/>
          <w:sz w:val="28"/>
          <w:szCs w:val="28"/>
          <w:lang w:val="de-DE"/>
        </w:rPr>
      </w:pPr>
      <w:r>
        <w:rPr>
          <w:rFonts w:ascii="Arial" w:hAnsi="Arial" w:cs="Arial"/>
          <w:b/>
          <w:bCs/>
          <w:sz w:val="28"/>
          <w:szCs w:val="28"/>
          <w:lang w:val="de-DE"/>
        </w:rPr>
        <w:t xml:space="preserve">Weil der erste </w:t>
      </w:r>
      <w:r w:rsidR="00E777E6" w:rsidRPr="00E777E6">
        <w:rPr>
          <w:rFonts w:ascii="Arial" w:hAnsi="Arial" w:cs="Arial"/>
          <w:b/>
          <w:bCs/>
          <w:sz w:val="28"/>
          <w:szCs w:val="28"/>
          <w:lang w:val="de-DE"/>
        </w:rPr>
        <w:t xml:space="preserve">Eindruck </w:t>
      </w:r>
      <w:r>
        <w:rPr>
          <w:rFonts w:ascii="Arial" w:hAnsi="Arial" w:cs="Arial"/>
          <w:b/>
          <w:bCs/>
          <w:sz w:val="28"/>
          <w:szCs w:val="28"/>
          <w:lang w:val="de-DE"/>
        </w:rPr>
        <w:t>entscheide</w:t>
      </w:r>
      <w:r w:rsidR="00CD23F9">
        <w:rPr>
          <w:rFonts w:ascii="Arial" w:hAnsi="Arial" w:cs="Arial"/>
          <w:b/>
          <w:bCs/>
          <w:sz w:val="28"/>
          <w:szCs w:val="28"/>
          <w:lang w:val="de-DE"/>
        </w:rPr>
        <w:t>t</w:t>
      </w:r>
    </w:p>
    <w:p w:rsidR="00FA130F" w:rsidRDefault="00FA130F" w:rsidP="00290A9B">
      <w:pPr>
        <w:pStyle w:val="Textkrper"/>
        <w:spacing w:line="300" w:lineRule="atLeast"/>
        <w:ind w:right="16"/>
        <w:rPr>
          <w:rFonts w:ascii="Arial" w:hAnsi="Arial" w:cs="Arial"/>
          <w:b/>
          <w:bCs/>
          <w:sz w:val="28"/>
          <w:szCs w:val="28"/>
          <w:lang w:val="de-DE"/>
        </w:rPr>
      </w:pPr>
    </w:p>
    <w:p w:rsidR="00FA130F" w:rsidRPr="00FA130F" w:rsidRDefault="00E777E6" w:rsidP="00290A9B">
      <w:pPr>
        <w:pStyle w:val="Textkrper"/>
        <w:spacing w:line="300" w:lineRule="atLeast"/>
        <w:ind w:right="16"/>
        <w:rPr>
          <w:rFonts w:ascii="Arial" w:hAnsi="Arial" w:cs="Arial"/>
          <w:bCs/>
          <w:sz w:val="22"/>
          <w:szCs w:val="22"/>
          <w:lang w:val="de-DE"/>
        </w:rPr>
      </w:pPr>
      <w:r w:rsidRPr="00E777E6">
        <w:rPr>
          <w:rFonts w:ascii="Arial" w:hAnsi="Arial" w:cs="Arial"/>
          <w:bCs/>
          <w:sz w:val="22"/>
          <w:szCs w:val="22"/>
          <w:lang w:val="de-DE"/>
        </w:rPr>
        <w:t>Einfach bedienbare Online-</w:t>
      </w:r>
      <w:r w:rsidR="002426BA">
        <w:rPr>
          <w:rFonts w:ascii="Arial" w:hAnsi="Arial" w:cs="Arial"/>
          <w:bCs/>
          <w:sz w:val="22"/>
          <w:szCs w:val="22"/>
          <w:lang w:val="de-DE"/>
        </w:rPr>
        <w:t>Visualisierung</w:t>
      </w:r>
      <w:r w:rsidRPr="00E777E6">
        <w:rPr>
          <w:rFonts w:ascii="Arial" w:hAnsi="Arial" w:cs="Arial"/>
          <w:bCs/>
          <w:sz w:val="22"/>
          <w:szCs w:val="22"/>
          <w:lang w:val="de-DE"/>
        </w:rPr>
        <w:t xml:space="preserve"> für Architekten</w:t>
      </w:r>
      <w:r w:rsidR="00181A9A">
        <w:rPr>
          <w:rFonts w:ascii="Arial" w:hAnsi="Arial" w:cs="Arial"/>
          <w:bCs/>
          <w:sz w:val="22"/>
          <w:szCs w:val="22"/>
          <w:lang w:val="de-DE"/>
        </w:rPr>
        <w:t xml:space="preserve"> und Bauplaner</w:t>
      </w:r>
      <w:r w:rsidR="00844FB8" w:rsidRPr="00E777E6">
        <w:rPr>
          <w:rFonts w:ascii="Arial" w:hAnsi="Arial" w:cs="Arial"/>
          <w:bCs/>
          <w:sz w:val="22"/>
          <w:szCs w:val="22"/>
          <w:lang w:val="de-DE"/>
        </w:rPr>
        <w:t xml:space="preserve"> </w:t>
      </w:r>
      <w:r w:rsidR="00FA130F" w:rsidRPr="00E777E6">
        <w:rPr>
          <w:rFonts w:ascii="Arial" w:hAnsi="Arial" w:cs="Arial"/>
          <w:bCs/>
          <w:sz w:val="22"/>
          <w:szCs w:val="22"/>
          <w:lang w:val="de-DE"/>
        </w:rPr>
        <w:t xml:space="preserve">/ </w:t>
      </w:r>
      <w:r>
        <w:rPr>
          <w:rFonts w:ascii="Arial" w:hAnsi="Arial" w:cs="Arial"/>
          <w:bCs/>
          <w:sz w:val="22"/>
          <w:szCs w:val="22"/>
          <w:lang w:val="de-DE"/>
        </w:rPr>
        <w:t xml:space="preserve">Kostenlos </w:t>
      </w:r>
      <w:r w:rsidR="0049494A">
        <w:rPr>
          <w:rFonts w:ascii="Arial" w:hAnsi="Arial" w:cs="Arial"/>
          <w:bCs/>
          <w:sz w:val="22"/>
          <w:szCs w:val="22"/>
          <w:lang w:val="de-DE"/>
        </w:rPr>
        <w:t xml:space="preserve">die Optik </w:t>
      </w:r>
      <w:r>
        <w:rPr>
          <w:rFonts w:ascii="Arial" w:hAnsi="Arial" w:cs="Arial"/>
          <w:bCs/>
          <w:sz w:val="22"/>
          <w:szCs w:val="22"/>
          <w:lang w:val="de-DE"/>
        </w:rPr>
        <w:t>a</w:t>
      </w:r>
      <w:r w:rsidRPr="00E777E6">
        <w:rPr>
          <w:rFonts w:ascii="Arial" w:hAnsi="Arial" w:cs="Arial"/>
          <w:bCs/>
          <w:sz w:val="22"/>
          <w:szCs w:val="22"/>
          <w:lang w:val="de-DE"/>
        </w:rPr>
        <w:t>lle</w:t>
      </w:r>
      <w:r w:rsidR="0049494A">
        <w:rPr>
          <w:rFonts w:ascii="Arial" w:hAnsi="Arial" w:cs="Arial"/>
          <w:bCs/>
          <w:sz w:val="22"/>
          <w:szCs w:val="22"/>
          <w:lang w:val="de-DE"/>
        </w:rPr>
        <w:t>r</w:t>
      </w:r>
      <w:r w:rsidRPr="00E777E6">
        <w:rPr>
          <w:rFonts w:ascii="Arial" w:hAnsi="Arial" w:cs="Arial"/>
          <w:bCs/>
          <w:sz w:val="22"/>
          <w:szCs w:val="22"/>
          <w:lang w:val="de-DE"/>
        </w:rPr>
        <w:t xml:space="preserve"> lieferbaren Produkte </w:t>
      </w:r>
      <w:r>
        <w:rPr>
          <w:rFonts w:ascii="Arial" w:hAnsi="Arial" w:cs="Arial"/>
          <w:bCs/>
          <w:sz w:val="22"/>
          <w:szCs w:val="22"/>
          <w:lang w:val="de-DE"/>
        </w:rPr>
        <w:t xml:space="preserve">auf </w:t>
      </w:r>
      <w:r w:rsidR="002426BA">
        <w:rPr>
          <w:rFonts w:ascii="Arial" w:hAnsi="Arial" w:cs="Arial"/>
          <w:bCs/>
          <w:sz w:val="22"/>
          <w:szCs w:val="22"/>
          <w:lang w:val="de-DE"/>
        </w:rPr>
        <w:t>einer Muster</w:t>
      </w:r>
      <w:r w:rsidR="00D55979">
        <w:rPr>
          <w:rFonts w:ascii="Arial" w:hAnsi="Arial" w:cs="Arial"/>
          <w:bCs/>
          <w:sz w:val="22"/>
          <w:szCs w:val="22"/>
          <w:lang w:val="de-DE"/>
        </w:rPr>
        <w:t>f</w:t>
      </w:r>
      <w:r>
        <w:rPr>
          <w:rFonts w:ascii="Arial" w:hAnsi="Arial" w:cs="Arial"/>
          <w:bCs/>
          <w:sz w:val="22"/>
          <w:szCs w:val="22"/>
          <w:lang w:val="de-DE"/>
        </w:rPr>
        <w:t>assade testen</w:t>
      </w:r>
      <w:r w:rsidR="00844FB8" w:rsidRPr="00E777E6">
        <w:rPr>
          <w:rFonts w:ascii="Arial" w:hAnsi="Arial" w:cs="Arial"/>
          <w:bCs/>
          <w:sz w:val="22"/>
          <w:szCs w:val="22"/>
          <w:lang w:val="de-DE"/>
        </w:rPr>
        <w:t xml:space="preserve"> / </w:t>
      </w:r>
      <w:r w:rsidRPr="00E777E6">
        <w:rPr>
          <w:rFonts w:ascii="Arial" w:hAnsi="Arial" w:cs="Arial"/>
          <w:bCs/>
          <w:sz w:val="22"/>
          <w:szCs w:val="22"/>
          <w:lang w:val="de-DE"/>
        </w:rPr>
        <w:t>Verschiedene Lichtstimmungen einstellbar</w:t>
      </w:r>
    </w:p>
    <w:p w:rsidR="00ED12DF" w:rsidRPr="00936CFF" w:rsidRDefault="00ED12DF" w:rsidP="00290A9B">
      <w:pPr>
        <w:pStyle w:val="Textkrper"/>
        <w:spacing w:line="300" w:lineRule="atLeast"/>
        <w:ind w:right="16"/>
        <w:rPr>
          <w:rFonts w:ascii="Arial" w:hAnsi="Arial" w:cs="Arial"/>
          <w:b/>
          <w:bCs/>
          <w:sz w:val="22"/>
          <w:szCs w:val="22"/>
          <w:lang w:val="de-DE"/>
        </w:rPr>
      </w:pPr>
    </w:p>
    <w:p w:rsidR="00EB6910" w:rsidRDefault="00181A9A" w:rsidP="00D25E54">
      <w:pPr>
        <w:rPr>
          <w:rFonts w:ascii="Arial" w:hAnsi="Arial" w:cs="Arial"/>
          <w:b/>
        </w:rPr>
      </w:pPr>
      <w:r>
        <w:rPr>
          <w:rFonts w:ascii="Arial" w:hAnsi="Arial" w:cs="Arial"/>
          <w:b/>
        </w:rPr>
        <w:t xml:space="preserve">Ganz einfach per Mausklick lässt sich </w:t>
      </w:r>
      <w:r w:rsidR="0049494A">
        <w:rPr>
          <w:rFonts w:ascii="Arial" w:hAnsi="Arial" w:cs="Arial"/>
          <w:b/>
        </w:rPr>
        <w:t>mit dem</w:t>
      </w:r>
      <w:r>
        <w:rPr>
          <w:rFonts w:ascii="Arial" w:hAnsi="Arial" w:cs="Arial"/>
          <w:b/>
        </w:rPr>
        <w:t xml:space="preserve"> </w:t>
      </w:r>
      <w:r w:rsidRPr="00181A9A">
        <w:rPr>
          <w:rFonts w:ascii="Arial" w:hAnsi="Arial" w:cs="Arial"/>
          <w:b/>
        </w:rPr>
        <w:t xml:space="preserve">neuen </w:t>
      </w:r>
      <w:r w:rsidR="006E342F">
        <w:rPr>
          <w:rFonts w:ascii="Arial" w:hAnsi="Arial" w:cs="Arial"/>
          <w:b/>
        </w:rPr>
        <w:t>Glas</w:t>
      </w:r>
      <w:r w:rsidR="00615220">
        <w:rPr>
          <w:rFonts w:ascii="Arial" w:hAnsi="Arial" w:cs="Arial"/>
          <w:b/>
        </w:rPr>
        <w:t>-V</w:t>
      </w:r>
      <w:r w:rsidRPr="00181A9A">
        <w:rPr>
          <w:rFonts w:ascii="Arial" w:hAnsi="Arial" w:cs="Arial"/>
          <w:b/>
        </w:rPr>
        <w:t xml:space="preserve">isualizer von </w:t>
      </w:r>
      <w:proofErr w:type="spellStart"/>
      <w:r w:rsidRPr="00181A9A">
        <w:rPr>
          <w:rFonts w:ascii="Arial" w:hAnsi="Arial" w:cs="Arial"/>
          <w:b/>
        </w:rPr>
        <w:t>arcon</w:t>
      </w:r>
      <w:proofErr w:type="spellEnd"/>
      <w:r w:rsidRPr="00181A9A">
        <w:rPr>
          <w:rFonts w:ascii="Arial" w:hAnsi="Arial" w:cs="Arial"/>
          <w:b/>
        </w:rPr>
        <w:t xml:space="preserve"> </w:t>
      </w:r>
      <w:r>
        <w:rPr>
          <w:rFonts w:ascii="Arial" w:hAnsi="Arial" w:cs="Arial"/>
          <w:b/>
        </w:rPr>
        <w:t>die optische Wirkung von Gläsern auf eine</w:t>
      </w:r>
      <w:r w:rsidR="0004755B">
        <w:rPr>
          <w:rFonts w:ascii="Arial" w:hAnsi="Arial" w:cs="Arial"/>
          <w:b/>
        </w:rPr>
        <w:t>r</w:t>
      </w:r>
      <w:r>
        <w:rPr>
          <w:rFonts w:ascii="Arial" w:hAnsi="Arial" w:cs="Arial"/>
          <w:b/>
        </w:rPr>
        <w:t xml:space="preserve"> Fassadenfläche testen. D</w:t>
      </w:r>
      <w:r w:rsidR="002426BA">
        <w:rPr>
          <w:rFonts w:ascii="Arial" w:hAnsi="Arial" w:cs="Arial"/>
          <w:b/>
        </w:rPr>
        <w:t>ie</w:t>
      </w:r>
      <w:r>
        <w:rPr>
          <w:rFonts w:ascii="Arial" w:hAnsi="Arial" w:cs="Arial"/>
          <w:b/>
        </w:rPr>
        <w:t xml:space="preserve"> </w:t>
      </w:r>
      <w:r w:rsidR="00D2379E">
        <w:rPr>
          <w:rFonts w:ascii="Arial" w:hAnsi="Arial" w:cs="Arial"/>
          <w:b/>
        </w:rPr>
        <w:t>praktische</w:t>
      </w:r>
      <w:r>
        <w:rPr>
          <w:rFonts w:ascii="Arial" w:hAnsi="Arial" w:cs="Arial"/>
          <w:b/>
        </w:rPr>
        <w:t xml:space="preserve"> </w:t>
      </w:r>
      <w:r w:rsidR="002426BA">
        <w:rPr>
          <w:rFonts w:ascii="Arial" w:hAnsi="Arial" w:cs="Arial"/>
          <w:b/>
        </w:rPr>
        <w:t xml:space="preserve">Visualisierung </w:t>
      </w:r>
      <w:r>
        <w:rPr>
          <w:rFonts w:ascii="Arial" w:hAnsi="Arial" w:cs="Arial"/>
          <w:b/>
        </w:rPr>
        <w:t xml:space="preserve">ist auf der Website von arcon </w:t>
      </w:r>
      <w:r w:rsidR="00D2379E">
        <w:rPr>
          <w:rFonts w:ascii="Arial" w:hAnsi="Arial" w:cs="Arial"/>
          <w:b/>
        </w:rPr>
        <w:t xml:space="preserve">kostenlos </w:t>
      </w:r>
      <w:r>
        <w:rPr>
          <w:rFonts w:ascii="Arial" w:hAnsi="Arial" w:cs="Arial"/>
          <w:b/>
        </w:rPr>
        <w:t xml:space="preserve">verfügbar. </w:t>
      </w:r>
      <w:r w:rsidR="00357313">
        <w:rPr>
          <w:rFonts w:ascii="Arial" w:hAnsi="Arial" w:cs="Arial"/>
          <w:b/>
        </w:rPr>
        <w:t>Dadurch wird</w:t>
      </w:r>
      <w:r w:rsidR="001C6C58">
        <w:rPr>
          <w:rFonts w:ascii="Arial" w:hAnsi="Arial" w:cs="Arial"/>
          <w:b/>
        </w:rPr>
        <w:t xml:space="preserve"> sowohl de</w:t>
      </w:r>
      <w:r w:rsidR="00357313">
        <w:rPr>
          <w:rFonts w:ascii="Arial" w:hAnsi="Arial" w:cs="Arial"/>
          <w:b/>
        </w:rPr>
        <w:t>r</w:t>
      </w:r>
      <w:r w:rsidR="00046DDB">
        <w:rPr>
          <w:rFonts w:ascii="Arial" w:hAnsi="Arial" w:cs="Arial"/>
          <w:b/>
        </w:rPr>
        <w:t xml:space="preserve"> Beratungs</w:t>
      </w:r>
      <w:r w:rsidR="001C6C58">
        <w:rPr>
          <w:rFonts w:ascii="Arial" w:hAnsi="Arial" w:cs="Arial"/>
          <w:b/>
        </w:rPr>
        <w:t xml:space="preserve">- </w:t>
      </w:r>
      <w:r w:rsidR="00357313">
        <w:rPr>
          <w:rFonts w:ascii="Arial" w:hAnsi="Arial" w:cs="Arial"/>
          <w:b/>
        </w:rPr>
        <w:t>als auch der Entscheidungs</w:t>
      </w:r>
      <w:r w:rsidR="00046DDB">
        <w:rPr>
          <w:rFonts w:ascii="Arial" w:hAnsi="Arial" w:cs="Arial"/>
          <w:b/>
        </w:rPr>
        <w:t xml:space="preserve">prozess </w:t>
      </w:r>
      <w:r w:rsidR="00357313">
        <w:rPr>
          <w:rFonts w:ascii="Arial" w:hAnsi="Arial" w:cs="Arial"/>
          <w:b/>
        </w:rPr>
        <w:t xml:space="preserve">deutlich </w:t>
      </w:r>
      <w:r w:rsidR="00046DDB">
        <w:rPr>
          <w:rFonts w:ascii="Arial" w:hAnsi="Arial" w:cs="Arial"/>
          <w:b/>
        </w:rPr>
        <w:t>vereinfach</w:t>
      </w:r>
      <w:r w:rsidR="00357313">
        <w:rPr>
          <w:rFonts w:ascii="Arial" w:hAnsi="Arial" w:cs="Arial"/>
          <w:b/>
        </w:rPr>
        <w:t>t</w:t>
      </w:r>
      <w:r w:rsidR="00046DDB">
        <w:rPr>
          <w:rFonts w:ascii="Arial" w:hAnsi="Arial" w:cs="Arial"/>
          <w:b/>
        </w:rPr>
        <w:t>.</w:t>
      </w:r>
      <w:r w:rsidR="00601DFE">
        <w:rPr>
          <w:rFonts w:ascii="Arial" w:hAnsi="Arial" w:cs="Arial"/>
          <w:b/>
        </w:rPr>
        <w:t xml:space="preserve"> Denn ein Bild sagt mehr als 1.000 Worte.</w:t>
      </w:r>
    </w:p>
    <w:p w:rsidR="00EB6910" w:rsidRDefault="00EB6910" w:rsidP="00D25E54">
      <w:pPr>
        <w:rPr>
          <w:rFonts w:ascii="Arial" w:hAnsi="Arial" w:cs="Arial"/>
          <w:b/>
        </w:rPr>
      </w:pPr>
    </w:p>
    <w:p w:rsidR="00D2379E" w:rsidRDefault="00342603" w:rsidP="00743B0F">
      <w:pPr>
        <w:rPr>
          <w:rFonts w:ascii="Arial" w:hAnsi="Arial" w:cs="Arial"/>
        </w:rPr>
      </w:pPr>
      <w:r>
        <w:rPr>
          <w:rFonts w:ascii="Arial" w:hAnsi="Arial" w:cs="Arial"/>
        </w:rPr>
        <w:t>Vor allem bei großen Fass</w:t>
      </w:r>
      <w:r w:rsidR="00E777E6">
        <w:rPr>
          <w:rFonts w:ascii="Arial" w:hAnsi="Arial" w:cs="Arial"/>
        </w:rPr>
        <w:t>a</w:t>
      </w:r>
      <w:r>
        <w:rPr>
          <w:rFonts w:ascii="Arial" w:hAnsi="Arial" w:cs="Arial"/>
        </w:rPr>
        <w:t>denflächen spielt die Auswahl de</w:t>
      </w:r>
      <w:r w:rsidR="00181A9A">
        <w:rPr>
          <w:rFonts w:ascii="Arial" w:hAnsi="Arial" w:cs="Arial"/>
        </w:rPr>
        <w:t>s</w:t>
      </w:r>
      <w:r>
        <w:rPr>
          <w:rFonts w:ascii="Arial" w:hAnsi="Arial" w:cs="Arial"/>
        </w:rPr>
        <w:t xml:space="preserve"> Glas</w:t>
      </w:r>
      <w:r w:rsidR="00181A9A">
        <w:rPr>
          <w:rFonts w:ascii="Arial" w:hAnsi="Arial" w:cs="Arial"/>
        </w:rPr>
        <w:t xml:space="preserve">es </w:t>
      </w:r>
      <w:r>
        <w:rPr>
          <w:rFonts w:ascii="Arial" w:hAnsi="Arial" w:cs="Arial"/>
        </w:rPr>
        <w:t>eine maßgebliche Rolle</w:t>
      </w:r>
      <w:r w:rsidR="00BE35EF">
        <w:rPr>
          <w:rFonts w:ascii="Arial" w:hAnsi="Arial" w:cs="Arial"/>
        </w:rPr>
        <w:t>. Denn das Glas</w:t>
      </w:r>
      <w:r>
        <w:rPr>
          <w:rFonts w:ascii="Arial" w:hAnsi="Arial" w:cs="Arial"/>
        </w:rPr>
        <w:t xml:space="preserve"> </w:t>
      </w:r>
      <w:r w:rsidR="00181A9A">
        <w:rPr>
          <w:rFonts w:ascii="Arial" w:hAnsi="Arial" w:cs="Arial"/>
        </w:rPr>
        <w:t>beziehungsweise seine Beschichtung prägt den Charakter</w:t>
      </w:r>
      <w:r>
        <w:rPr>
          <w:rFonts w:ascii="Arial" w:hAnsi="Arial" w:cs="Arial"/>
        </w:rPr>
        <w:t xml:space="preserve"> </w:t>
      </w:r>
      <w:r w:rsidR="00BE35EF">
        <w:rPr>
          <w:rFonts w:ascii="Arial" w:hAnsi="Arial" w:cs="Arial"/>
        </w:rPr>
        <w:t xml:space="preserve">eines </w:t>
      </w:r>
      <w:r>
        <w:rPr>
          <w:rFonts w:ascii="Arial" w:hAnsi="Arial" w:cs="Arial"/>
        </w:rPr>
        <w:t>Gebäudes</w:t>
      </w:r>
      <w:r w:rsidR="00181A9A">
        <w:rPr>
          <w:rFonts w:ascii="Arial" w:hAnsi="Arial" w:cs="Arial"/>
        </w:rPr>
        <w:t>, der sich je nach Lichtverhältnissen verändert</w:t>
      </w:r>
      <w:r>
        <w:rPr>
          <w:rFonts w:ascii="Arial" w:hAnsi="Arial" w:cs="Arial"/>
        </w:rPr>
        <w:t xml:space="preserve">. </w:t>
      </w:r>
      <w:r w:rsidR="00127F00">
        <w:rPr>
          <w:rFonts w:ascii="Arial" w:hAnsi="Arial" w:cs="Arial"/>
        </w:rPr>
        <w:t xml:space="preserve">Um Architekten </w:t>
      </w:r>
      <w:r w:rsidR="00046DDB">
        <w:rPr>
          <w:rFonts w:ascii="Arial" w:hAnsi="Arial" w:cs="Arial"/>
        </w:rPr>
        <w:t>und Bauplaner</w:t>
      </w:r>
      <w:r w:rsidR="00D55979">
        <w:rPr>
          <w:rFonts w:ascii="Arial" w:hAnsi="Arial" w:cs="Arial"/>
        </w:rPr>
        <w:t>n</w:t>
      </w:r>
      <w:r w:rsidR="00046DDB">
        <w:rPr>
          <w:rFonts w:ascii="Arial" w:hAnsi="Arial" w:cs="Arial"/>
        </w:rPr>
        <w:t xml:space="preserve"> </w:t>
      </w:r>
      <w:r w:rsidR="00D2379E">
        <w:rPr>
          <w:rFonts w:ascii="Arial" w:hAnsi="Arial" w:cs="Arial"/>
        </w:rPr>
        <w:t xml:space="preserve">sowie deren </w:t>
      </w:r>
      <w:r w:rsidR="00B82295">
        <w:rPr>
          <w:rFonts w:ascii="Arial" w:hAnsi="Arial" w:cs="Arial"/>
        </w:rPr>
        <w:t>Bauherren</w:t>
      </w:r>
      <w:r w:rsidR="00D2379E">
        <w:rPr>
          <w:rFonts w:ascii="Arial" w:hAnsi="Arial" w:cs="Arial"/>
        </w:rPr>
        <w:t xml:space="preserve"> </w:t>
      </w:r>
      <w:r w:rsidR="00127F00">
        <w:rPr>
          <w:rFonts w:ascii="Arial" w:hAnsi="Arial" w:cs="Arial"/>
        </w:rPr>
        <w:t>e</w:t>
      </w:r>
      <w:r w:rsidR="0003412A">
        <w:rPr>
          <w:rFonts w:ascii="Arial" w:hAnsi="Arial" w:cs="Arial"/>
        </w:rPr>
        <w:t xml:space="preserve">inen ersten </w:t>
      </w:r>
      <w:r w:rsidR="00127F00">
        <w:rPr>
          <w:rFonts w:ascii="Arial" w:hAnsi="Arial" w:cs="Arial"/>
        </w:rPr>
        <w:t xml:space="preserve">Eindruck </w:t>
      </w:r>
      <w:r w:rsidR="00D55979">
        <w:rPr>
          <w:rFonts w:ascii="Arial" w:hAnsi="Arial" w:cs="Arial"/>
        </w:rPr>
        <w:t xml:space="preserve">von </w:t>
      </w:r>
      <w:r>
        <w:rPr>
          <w:rFonts w:ascii="Arial" w:hAnsi="Arial" w:cs="Arial"/>
        </w:rPr>
        <w:t xml:space="preserve">der </w:t>
      </w:r>
      <w:r w:rsidR="00127F00">
        <w:rPr>
          <w:rFonts w:ascii="Arial" w:hAnsi="Arial" w:cs="Arial"/>
        </w:rPr>
        <w:t>Wirkung eine</w:t>
      </w:r>
      <w:r>
        <w:rPr>
          <w:rFonts w:ascii="Arial" w:hAnsi="Arial" w:cs="Arial"/>
        </w:rPr>
        <w:t>r</w:t>
      </w:r>
      <w:r w:rsidR="00127F00">
        <w:rPr>
          <w:rFonts w:ascii="Arial" w:hAnsi="Arial" w:cs="Arial"/>
        </w:rPr>
        <w:t xml:space="preserve"> </w:t>
      </w:r>
      <w:r w:rsidR="00D2379E">
        <w:rPr>
          <w:rFonts w:ascii="Arial" w:hAnsi="Arial" w:cs="Arial"/>
        </w:rPr>
        <w:t xml:space="preserve">bestimmten </w:t>
      </w:r>
      <w:r w:rsidR="00127F00">
        <w:rPr>
          <w:rFonts w:ascii="Arial" w:hAnsi="Arial" w:cs="Arial"/>
        </w:rPr>
        <w:t>Glas</w:t>
      </w:r>
      <w:r w:rsidR="00B85AB4">
        <w:rPr>
          <w:rFonts w:ascii="Arial" w:hAnsi="Arial" w:cs="Arial"/>
        </w:rPr>
        <w:t>variante</w:t>
      </w:r>
      <w:r w:rsidR="00127F00">
        <w:rPr>
          <w:rFonts w:ascii="Arial" w:hAnsi="Arial" w:cs="Arial"/>
        </w:rPr>
        <w:t xml:space="preserve"> auf </w:t>
      </w:r>
      <w:r w:rsidR="00655042">
        <w:rPr>
          <w:rFonts w:ascii="Arial" w:hAnsi="Arial" w:cs="Arial"/>
        </w:rPr>
        <w:t>die</w:t>
      </w:r>
      <w:r w:rsidR="00127F00">
        <w:rPr>
          <w:rFonts w:ascii="Arial" w:hAnsi="Arial" w:cs="Arial"/>
        </w:rPr>
        <w:t xml:space="preserve"> Gebäudefassade zu ermöglichen, hat </w:t>
      </w:r>
      <w:proofErr w:type="spellStart"/>
      <w:r w:rsidR="00127F00">
        <w:rPr>
          <w:rFonts w:ascii="Arial" w:hAnsi="Arial" w:cs="Arial"/>
        </w:rPr>
        <w:t>arcon</w:t>
      </w:r>
      <w:proofErr w:type="spellEnd"/>
      <w:r w:rsidR="00127F00">
        <w:rPr>
          <w:rFonts w:ascii="Arial" w:hAnsi="Arial" w:cs="Arial"/>
        </w:rPr>
        <w:t xml:space="preserve"> den </w:t>
      </w:r>
      <w:r w:rsidR="00D2379E">
        <w:rPr>
          <w:rFonts w:ascii="Arial" w:hAnsi="Arial" w:cs="Arial"/>
        </w:rPr>
        <w:t xml:space="preserve">neuen </w:t>
      </w:r>
      <w:r w:rsidR="006E342F">
        <w:rPr>
          <w:rFonts w:ascii="Arial" w:hAnsi="Arial" w:cs="Arial"/>
        </w:rPr>
        <w:t>Glas-V</w:t>
      </w:r>
      <w:r w:rsidR="00127F00">
        <w:rPr>
          <w:rFonts w:ascii="Arial" w:hAnsi="Arial" w:cs="Arial"/>
        </w:rPr>
        <w:t>isualizer entwickelt.</w:t>
      </w:r>
    </w:p>
    <w:p w:rsidR="00D2379E" w:rsidRDefault="00D2379E" w:rsidP="00743B0F">
      <w:pPr>
        <w:rPr>
          <w:rFonts w:ascii="Arial" w:hAnsi="Arial" w:cs="Arial"/>
        </w:rPr>
      </w:pPr>
    </w:p>
    <w:p w:rsidR="00743B0F" w:rsidRDefault="00B85AB4" w:rsidP="00743B0F">
      <w:pPr>
        <w:rPr>
          <w:rFonts w:ascii="Arial" w:hAnsi="Arial" w:cs="Arial"/>
        </w:rPr>
      </w:pPr>
      <w:r>
        <w:rPr>
          <w:rFonts w:ascii="Arial" w:hAnsi="Arial" w:cs="Arial"/>
        </w:rPr>
        <w:t>Mit d</w:t>
      </w:r>
      <w:r w:rsidR="00914FD7">
        <w:rPr>
          <w:rFonts w:ascii="Arial" w:hAnsi="Arial" w:cs="Arial"/>
        </w:rPr>
        <w:t>er</w:t>
      </w:r>
      <w:r>
        <w:rPr>
          <w:rFonts w:ascii="Arial" w:hAnsi="Arial" w:cs="Arial"/>
        </w:rPr>
        <w:t xml:space="preserve"> </w:t>
      </w:r>
      <w:r w:rsidR="00127F00">
        <w:rPr>
          <w:rFonts w:ascii="Arial" w:hAnsi="Arial" w:cs="Arial"/>
        </w:rPr>
        <w:t xml:space="preserve">auf der Website des Unternehmens </w:t>
      </w:r>
      <w:r w:rsidR="00615220">
        <w:rPr>
          <w:rFonts w:ascii="Arial" w:hAnsi="Arial" w:cs="Arial"/>
        </w:rPr>
        <w:t xml:space="preserve">unter </w:t>
      </w:r>
      <w:r w:rsidR="00615220" w:rsidRPr="00615220">
        <w:rPr>
          <w:rFonts w:ascii="Arial" w:hAnsi="Arial" w:cs="Arial"/>
        </w:rPr>
        <w:t>https://www.arcon-glas.de/campus/arcon-glas-visualizer</w:t>
      </w:r>
      <w:r w:rsidR="00615220">
        <w:rPr>
          <w:rFonts w:ascii="Arial" w:hAnsi="Arial" w:cs="Arial"/>
        </w:rPr>
        <w:t xml:space="preserve"> </w:t>
      </w:r>
      <w:r w:rsidR="00127F00">
        <w:rPr>
          <w:rFonts w:ascii="Arial" w:hAnsi="Arial" w:cs="Arial"/>
        </w:rPr>
        <w:t>integrierte</w:t>
      </w:r>
      <w:r>
        <w:rPr>
          <w:rFonts w:ascii="Arial" w:hAnsi="Arial" w:cs="Arial"/>
        </w:rPr>
        <w:t>n</w:t>
      </w:r>
      <w:r w:rsidR="00127F00">
        <w:rPr>
          <w:rFonts w:ascii="Arial" w:hAnsi="Arial" w:cs="Arial"/>
        </w:rPr>
        <w:t xml:space="preserve"> </w:t>
      </w:r>
      <w:r w:rsidR="00914FD7">
        <w:rPr>
          <w:rFonts w:ascii="Arial" w:hAnsi="Arial" w:cs="Arial"/>
        </w:rPr>
        <w:t xml:space="preserve">Visualisierung </w:t>
      </w:r>
      <w:r w:rsidR="00BE35EF">
        <w:rPr>
          <w:rFonts w:ascii="Arial" w:hAnsi="Arial" w:cs="Arial"/>
        </w:rPr>
        <w:t xml:space="preserve">lassen sich per Mausklick alle aktuell lieferbaren </w:t>
      </w:r>
      <w:r>
        <w:rPr>
          <w:rFonts w:ascii="Arial" w:hAnsi="Arial" w:cs="Arial"/>
        </w:rPr>
        <w:t xml:space="preserve">Produktlösungen </w:t>
      </w:r>
      <w:r w:rsidR="00BE35EF">
        <w:rPr>
          <w:rFonts w:ascii="Arial" w:hAnsi="Arial" w:cs="Arial"/>
        </w:rPr>
        <w:t xml:space="preserve">von arcon </w:t>
      </w:r>
      <w:r>
        <w:rPr>
          <w:rFonts w:ascii="Arial" w:hAnsi="Arial" w:cs="Arial"/>
        </w:rPr>
        <w:t xml:space="preserve">virtuell in eine </w:t>
      </w:r>
      <w:r w:rsidR="00914FD7">
        <w:rPr>
          <w:rFonts w:ascii="Arial" w:hAnsi="Arial" w:cs="Arial"/>
        </w:rPr>
        <w:t>Musterf</w:t>
      </w:r>
      <w:r>
        <w:rPr>
          <w:rFonts w:ascii="Arial" w:hAnsi="Arial" w:cs="Arial"/>
        </w:rPr>
        <w:t xml:space="preserve">assade integrieren. </w:t>
      </w:r>
      <w:r w:rsidR="009F19C5">
        <w:rPr>
          <w:rFonts w:ascii="Arial" w:hAnsi="Arial" w:cs="Arial"/>
        </w:rPr>
        <w:t>Zudem kann der</w:t>
      </w:r>
      <w:r w:rsidR="00BE35EF">
        <w:rPr>
          <w:rFonts w:ascii="Arial" w:hAnsi="Arial" w:cs="Arial"/>
        </w:rPr>
        <w:t xml:space="preserve"> Nutzer zwischen verschiedenen Lichtstimmungen (sonnig oder bewölkt) wechseln. </w:t>
      </w:r>
      <w:r w:rsidR="000721C8" w:rsidRPr="000721C8">
        <w:rPr>
          <w:rFonts w:ascii="Arial" w:hAnsi="Arial" w:cs="Arial"/>
        </w:rPr>
        <w:t xml:space="preserve">Der Einsatz des </w:t>
      </w:r>
      <w:r w:rsidR="006E342F">
        <w:rPr>
          <w:rFonts w:ascii="Arial" w:hAnsi="Arial" w:cs="Arial"/>
        </w:rPr>
        <w:t>Glas</w:t>
      </w:r>
      <w:r w:rsidR="00615220">
        <w:rPr>
          <w:rFonts w:ascii="Arial" w:hAnsi="Arial" w:cs="Arial"/>
        </w:rPr>
        <w:t>-V</w:t>
      </w:r>
      <w:r w:rsidR="00AA3304" w:rsidRPr="000721C8">
        <w:rPr>
          <w:rFonts w:ascii="Arial" w:hAnsi="Arial" w:cs="Arial"/>
        </w:rPr>
        <w:t>isualizers</w:t>
      </w:r>
      <w:r w:rsidR="000721C8" w:rsidRPr="000721C8">
        <w:rPr>
          <w:rFonts w:ascii="Arial" w:hAnsi="Arial" w:cs="Arial"/>
        </w:rPr>
        <w:t xml:space="preserve"> dient als Unterstützung für die Auswahl der Gläser und hilft zugleich, teilweise aufwendige Original-Bemusterungen zu reduzieren.</w:t>
      </w:r>
    </w:p>
    <w:p w:rsidR="00B85AB4" w:rsidRDefault="00B85AB4" w:rsidP="00123DEE">
      <w:pPr>
        <w:rPr>
          <w:rFonts w:ascii="Arial" w:hAnsi="Arial" w:cs="Arial"/>
        </w:rPr>
      </w:pPr>
    </w:p>
    <w:p w:rsidR="00036A26" w:rsidRDefault="00B85AB4" w:rsidP="00123DEE">
      <w:pPr>
        <w:rPr>
          <w:rFonts w:ascii="Arial" w:hAnsi="Arial" w:cs="Arial"/>
        </w:rPr>
      </w:pPr>
      <w:r>
        <w:rPr>
          <w:rFonts w:ascii="Arial" w:hAnsi="Arial" w:cs="Arial"/>
        </w:rPr>
        <w:t>„Bei der Entwicklung d</w:t>
      </w:r>
      <w:r w:rsidR="00D2379E">
        <w:rPr>
          <w:rFonts w:ascii="Arial" w:hAnsi="Arial" w:cs="Arial"/>
        </w:rPr>
        <w:t>iese</w:t>
      </w:r>
      <w:r w:rsidR="000721C8">
        <w:rPr>
          <w:rFonts w:ascii="Arial" w:hAnsi="Arial" w:cs="Arial"/>
        </w:rPr>
        <w:t>r</w:t>
      </w:r>
      <w:r w:rsidR="00D2379E">
        <w:rPr>
          <w:rFonts w:ascii="Arial" w:hAnsi="Arial" w:cs="Arial"/>
        </w:rPr>
        <w:t xml:space="preserve"> Online-</w:t>
      </w:r>
      <w:r w:rsidR="000721C8">
        <w:rPr>
          <w:rFonts w:ascii="Arial" w:hAnsi="Arial" w:cs="Arial"/>
        </w:rPr>
        <w:t>Visualisierung</w:t>
      </w:r>
      <w:r>
        <w:rPr>
          <w:rFonts w:ascii="Arial" w:hAnsi="Arial" w:cs="Arial"/>
        </w:rPr>
        <w:t xml:space="preserve"> war uns die maximale Realitätsnähe </w:t>
      </w:r>
      <w:r w:rsidR="00D2379E">
        <w:rPr>
          <w:rFonts w:ascii="Arial" w:hAnsi="Arial" w:cs="Arial"/>
        </w:rPr>
        <w:t xml:space="preserve">besonders </w:t>
      </w:r>
      <w:r>
        <w:rPr>
          <w:rFonts w:ascii="Arial" w:hAnsi="Arial" w:cs="Arial"/>
        </w:rPr>
        <w:t>wichtig“, erklärt Simon Potts</w:t>
      </w:r>
      <w:r w:rsidR="00304ADD">
        <w:rPr>
          <w:rFonts w:ascii="Arial" w:hAnsi="Arial" w:cs="Arial"/>
        </w:rPr>
        <w:t xml:space="preserve">, </w:t>
      </w:r>
      <w:r w:rsidR="00304ADD" w:rsidRPr="00304ADD">
        <w:rPr>
          <w:rFonts w:ascii="Arial" w:hAnsi="Arial" w:cs="Arial"/>
        </w:rPr>
        <w:t>Werkleitung Beschichtung</w:t>
      </w:r>
      <w:r w:rsidR="00304ADD">
        <w:rPr>
          <w:rFonts w:ascii="Arial" w:hAnsi="Arial" w:cs="Arial"/>
        </w:rPr>
        <w:t xml:space="preserve"> bei arcon. </w:t>
      </w:r>
      <w:r w:rsidR="0071020F">
        <w:rPr>
          <w:rFonts w:ascii="Arial" w:hAnsi="Arial" w:cs="Arial"/>
        </w:rPr>
        <w:t>„</w:t>
      </w:r>
      <w:r w:rsidR="00BE35EF">
        <w:rPr>
          <w:rFonts w:ascii="Arial" w:hAnsi="Arial" w:cs="Arial"/>
        </w:rPr>
        <w:t xml:space="preserve">Denn der </w:t>
      </w:r>
      <w:r w:rsidR="0071020F">
        <w:rPr>
          <w:rFonts w:ascii="Arial" w:hAnsi="Arial" w:cs="Arial"/>
        </w:rPr>
        <w:t>erste Eindruck hat oftmals eine Lenkungsfunktion. Je</w:t>
      </w:r>
      <w:r w:rsidR="00181A9A">
        <w:rPr>
          <w:rFonts w:ascii="Arial" w:hAnsi="Arial" w:cs="Arial"/>
        </w:rPr>
        <w:t xml:space="preserve"> l</w:t>
      </w:r>
      <w:r w:rsidR="0071020F">
        <w:rPr>
          <w:rFonts w:ascii="Arial" w:hAnsi="Arial" w:cs="Arial"/>
        </w:rPr>
        <w:t>ebensechter die Darstellung ist, desto schneller k</w:t>
      </w:r>
      <w:r w:rsidR="00046DDB">
        <w:rPr>
          <w:rFonts w:ascii="Arial" w:hAnsi="Arial" w:cs="Arial"/>
        </w:rPr>
        <w:t xml:space="preserve">önnen die an einem Bauprojekt beteiligten Personen </w:t>
      </w:r>
      <w:r w:rsidR="00D55979">
        <w:rPr>
          <w:rFonts w:ascii="Arial" w:hAnsi="Arial" w:cs="Arial"/>
        </w:rPr>
        <w:t>ihre</w:t>
      </w:r>
      <w:r w:rsidR="0071020F">
        <w:rPr>
          <w:rFonts w:ascii="Arial" w:hAnsi="Arial" w:cs="Arial"/>
        </w:rPr>
        <w:t xml:space="preserve"> Favoriten einkreisen.“ Und desto schneller kommt </w:t>
      </w:r>
      <w:r w:rsidR="00D2379E">
        <w:rPr>
          <w:rFonts w:ascii="Arial" w:hAnsi="Arial" w:cs="Arial"/>
        </w:rPr>
        <w:t>sowohl der</w:t>
      </w:r>
      <w:r w:rsidR="0071020F">
        <w:rPr>
          <w:rFonts w:ascii="Arial" w:hAnsi="Arial" w:cs="Arial"/>
        </w:rPr>
        <w:t xml:space="preserve"> Beratungs</w:t>
      </w:r>
      <w:r w:rsidR="00D2379E">
        <w:rPr>
          <w:rFonts w:ascii="Arial" w:hAnsi="Arial" w:cs="Arial"/>
        </w:rPr>
        <w:t xml:space="preserve">- als auch der </w:t>
      </w:r>
      <w:r w:rsidR="00D2379E">
        <w:rPr>
          <w:rFonts w:ascii="Arial" w:hAnsi="Arial" w:cs="Arial"/>
        </w:rPr>
        <w:lastRenderedPageBreak/>
        <w:t>Entscheidungs</w:t>
      </w:r>
      <w:r w:rsidR="0071020F">
        <w:rPr>
          <w:rFonts w:ascii="Arial" w:hAnsi="Arial" w:cs="Arial"/>
        </w:rPr>
        <w:t>prozess zu einem Ziel. „Das spart Zeit und Geld“, bilanziert Potts.</w:t>
      </w:r>
      <w:r w:rsidR="00743B0F">
        <w:rPr>
          <w:rFonts w:ascii="Arial" w:hAnsi="Arial" w:cs="Arial"/>
        </w:rPr>
        <w:t xml:space="preserve"> </w:t>
      </w:r>
      <w:r w:rsidR="00036A26">
        <w:rPr>
          <w:rFonts w:ascii="Arial" w:hAnsi="Arial" w:cs="Arial"/>
        </w:rPr>
        <w:t>Die Nutzung des</w:t>
      </w:r>
      <w:r w:rsidR="00615220">
        <w:rPr>
          <w:rFonts w:ascii="Arial" w:hAnsi="Arial" w:cs="Arial"/>
        </w:rPr>
        <w:t xml:space="preserve"> </w:t>
      </w:r>
      <w:r w:rsidR="006E342F">
        <w:rPr>
          <w:rFonts w:ascii="Arial" w:hAnsi="Arial" w:cs="Arial"/>
        </w:rPr>
        <w:t>Glas</w:t>
      </w:r>
      <w:r w:rsidR="00615220">
        <w:rPr>
          <w:rFonts w:ascii="Arial" w:hAnsi="Arial" w:cs="Arial"/>
        </w:rPr>
        <w:t>-V</w:t>
      </w:r>
      <w:r w:rsidR="00036A26">
        <w:rPr>
          <w:rFonts w:ascii="Arial" w:hAnsi="Arial" w:cs="Arial"/>
        </w:rPr>
        <w:t>isualizers ist kostenlos.</w:t>
      </w:r>
    </w:p>
    <w:p w:rsidR="00D2379E" w:rsidRDefault="00D2379E" w:rsidP="00844FB8">
      <w:pPr>
        <w:pStyle w:val="StandardWeb"/>
        <w:rPr>
          <w:rFonts w:ascii="Arial" w:hAnsi="Arial" w:cs="Arial"/>
          <w:i/>
          <w:sz w:val="22"/>
          <w:szCs w:val="20"/>
        </w:rPr>
      </w:pPr>
    </w:p>
    <w:p w:rsidR="00844FB8" w:rsidRPr="00844FB8" w:rsidRDefault="00844FB8" w:rsidP="00844FB8">
      <w:pPr>
        <w:pStyle w:val="StandardWeb"/>
        <w:rPr>
          <w:rFonts w:ascii="Arial" w:hAnsi="Arial" w:cs="Arial"/>
          <w:i/>
          <w:sz w:val="22"/>
          <w:szCs w:val="20"/>
        </w:rPr>
      </w:pPr>
      <w:r w:rsidRPr="00844FB8">
        <w:rPr>
          <w:rFonts w:ascii="Arial" w:hAnsi="Arial" w:cs="Arial"/>
          <w:i/>
          <w:sz w:val="22"/>
          <w:szCs w:val="20"/>
        </w:rPr>
        <w:t>Über arcon:</w:t>
      </w:r>
    </w:p>
    <w:p w:rsidR="00D06FD4" w:rsidRDefault="00844FB8" w:rsidP="00844FB8">
      <w:pPr>
        <w:pStyle w:val="StandardWeb"/>
        <w:spacing w:line="300" w:lineRule="atLeast"/>
        <w:rPr>
          <w:rFonts w:ascii="Arial" w:hAnsi="Arial" w:cs="Arial"/>
          <w:i/>
          <w:sz w:val="22"/>
          <w:szCs w:val="20"/>
        </w:rPr>
      </w:pPr>
      <w:r w:rsidRPr="00844FB8">
        <w:rPr>
          <w:rFonts w:ascii="Arial" w:hAnsi="Arial" w:cs="Arial"/>
          <w:i/>
          <w:sz w:val="22"/>
          <w:szCs w:val="20"/>
        </w:rPr>
        <w:t>arcon bietet eine große Vielfalt an hocheffektiven Magnetronschichten auf allen möglichen Basisgläsern: vom Floatglas über laminiertes Glas bis hin zu eingefärbten Gläsern und verschiedenen Einscheibensicherheitsgläsern.</w:t>
      </w:r>
      <w:r w:rsidR="00D06FD4">
        <w:rPr>
          <w:rFonts w:ascii="Arial" w:hAnsi="Arial" w:cs="Arial"/>
          <w:i/>
          <w:sz w:val="22"/>
          <w:szCs w:val="20"/>
        </w:rPr>
        <w:t xml:space="preserve"> </w:t>
      </w:r>
      <w:r w:rsidR="00D06FD4" w:rsidRPr="00D06FD4">
        <w:rPr>
          <w:rFonts w:ascii="Arial" w:hAnsi="Arial" w:cs="Arial"/>
          <w:i/>
          <w:sz w:val="22"/>
          <w:szCs w:val="20"/>
        </w:rPr>
        <w:t xml:space="preserve">arcon gehört heute zu den führenden europäischen Glasveredlern. </w:t>
      </w:r>
      <w:r w:rsidR="00D06FD4">
        <w:rPr>
          <w:rFonts w:ascii="Arial" w:hAnsi="Arial" w:cs="Arial"/>
          <w:i/>
          <w:sz w:val="22"/>
          <w:szCs w:val="20"/>
        </w:rPr>
        <w:t>Z</w:t>
      </w:r>
      <w:r w:rsidR="00D06FD4" w:rsidRPr="00D06FD4">
        <w:rPr>
          <w:rFonts w:ascii="Arial" w:hAnsi="Arial" w:cs="Arial"/>
          <w:i/>
          <w:sz w:val="22"/>
          <w:szCs w:val="20"/>
        </w:rPr>
        <w:t>um Produktportfolio zählen Spitzenprodukte im Bereich der beschichteten Architekturgläser wie hochleistungsfähige Wärmedämmschichten, Sonnenschutzschichten und andere Spezialgläser. Als Unternehmen der Arnold Glas Unternehmensgruppe ist arcon in der Lage, Synergien für seine Kunden zu nutzen</w:t>
      </w:r>
      <w:r w:rsidR="00D06FD4">
        <w:rPr>
          <w:rFonts w:ascii="Arial" w:hAnsi="Arial" w:cs="Arial"/>
          <w:i/>
          <w:sz w:val="22"/>
          <w:szCs w:val="20"/>
        </w:rPr>
        <w:t xml:space="preserve"> und </w:t>
      </w:r>
      <w:r w:rsidR="00D06FD4" w:rsidRPr="00D06FD4">
        <w:rPr>
          <w:rFonts w:ascii="Arial" w:hAnsi="Arial" w:cs="Arial"/>
          <w:i/>
          <w:sz w:val="22"/>
          <w:szCs w:val="20"/>
        </w:rPr>
        <w:t>Komplettlösungen an</w:t>
      </w:r>
      <w:r w:rsidR="00D06FD4">
        <w:rPr>
          <w:rFonts w:ascii="Arial" w:hAnsi="Arial" w:cs="Arial"/>
          <w:i/>
          <w:sz w:val="22"/>
          <w:szCs w:val="20"/>
        </w:rPr>
        <w:t>zubieten</w:t>
      </w:r>
      <w:r w:rsidR="00D06FD4" w:rsidRPr="00D06FD4">
        <w:rPr>
          <w:rFonts w:ascii="Arial" w:hAnsi="Arial" w:cs="Arial"/>
          <w:i/>
          <w:sz w:val="22"/>
          <w:szCs w:val="20"/>
        </w:rPr>
        <w:t>.</w:t>
      </w:r>
    </w:p>
    <w:p w:rsidR="00894818" w:rsidRDefault="00894818" w:rsidP="00844FB8">
      <w:pPr>
        <w:pStyle w:val="StandardWeb"/>
        <w:spacing w:line="300" w:lineRule="atLeast"/>
        <w:rPr>
          <w:rFonts w:ascii="Arial" w:hAnsi="Arial" w:cs="Arial"/>
          <w:i/>
          <w:sz w:val="22"/>
          <w:szCs w:val="22"/>
        </w:rPr>
      </w:pPr>
      <w:r w:rsidRPr="00A80A4C">
        <w:rPr>
          <w:rFonts w:ascii="Arial" w:hAnsi="Arial" w:cs="Arial"/>
          <w:i/>
          <w:sz w:val="22"/>
          <w:szCs w:val="22"/>
        </w:rPr>
        <w:t>www.</w:t>
      </w:r>
      <w:r w:rsidR="00D06FD4" w:rsidRPr="00D06FD4">
        <w:rPr>
          <w:rFonts w:ascii="Arial" w:hAnsi="Arial" w:cs="Arial"/>
          <w:i/>
          <w:sz w:val="22"/>
          <w:szCs w:val="22"/>
        </w:rPr>
        <w:t>arcon-glas.d</w:t>
      </w:r>
      <w:r w:rsidR="00D06FD4">
        <w:rPr>
          <w:rFonts w:ascii="Arial" w:hAnsi="Arial" w:cs="Arial"/>
          <w:i/>
          <w:sz w:val="22"/>
          <w:szCs w:val="22"/>
        </w:rPr>
        <w:t>e</w:t>
      </w:r>
    </w:p>
    <w:p w:rsidR="00894818" w:rsidRDefault="00894818" w:rsidP="00894818">
      <w:pPr>
        <w:pStyle w:val="Textkrper"/>
        <w:spacing w:line="300" w:lineRule="atLeast"/>
        <w:ind w:right="16"/>
        <w:rPr>
          <w:sz w:val="22"/>
          <w:szCs w:val="22"/>
        </w:rPr>
      </w:pPr>
    </w:p>
    <w:p w:rsidR="00894818" w:rsidRDefault="00894818" w:rsidP="00894818">
      <w:pPr>
        <w:pStyle w:val="Textkrper"/>
        <w:spacing w:line="300" w:lineRule="atLeast"/>
        <w:ind w:right="16"/>
        <w:rPr>
          <w:sz w:val="22"/>
          <w:szCs w:val="22"/>
        </w:rPr>
      </w:pPr>
    </w:p>
    <w:p w:rsidR="00C248BA" w:rsidRDefault="00C248BA" w:rsidP="00C248BA">
      <w:pPr>
        <w:pStyle w:val="Textkrper"/>
        <w:spacing w:line="300" w:lineRule="atLeast"/>
        <w:ind w:right="16"/>
        <w:rPr>
          <w:rFonts w:ascii="Arial" w:hAnsi="Arial" w:cs="Arial"/>
          <w:sz w:val="22"/>
          <w:szCs w:val="22"/>
          <w:lang w:val="de-DE" w:eastAsia="de-DE"/>
        </w:rPr>
      </w:pPr>
      <w:r>
        <w:rPr>
          <w:noProof/>
          <w:sz w:val="22"/>
          <w:szCs w:val="22"/>
        </w:rPr>
        <w:drawing>
          <wp:inline distT="0" distB="0" distL="0" distR="0" wp14:anchorId="2F9E8ACF" wp14:editId="703FFE57">
            <wp:extent cx="2818151" cy="1351271"/>
            <wp:effectExtent l="12700" t="12700" r="1397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0-09-22 um 12.53.19.png"/>
                    <pic:cNvPicPr/>
                  </pic:nvPicPr>
                  <pic:blipFill>
                    <a:blip r:embed="rId8"/>
                    <a:stretch>
                      <a:fillRect/>
                    </a:stretch>
                  </pic:blipFill>
                  <pic:spPr>
                    <a:xfrm>
                      <a:off x="0" y="0"/>
                      <a:ext cx="2842229" cy="1362816"/>
                    </a:xfrm>
                    <a:prstGeom prst="rect">
                      <a:avLst/>
                    </a:prstGeom>
                    <a:ln w="3175">
                      <a:solidFill>
                        <a:schemeClr val="tx1"/>
                      </a:solidFill>
                    </a:ln>
                  </pic:spPr>
                </pic:pic>
              </a:graphicData>
            </a:graphic>
          </wp:inline>
        </w:drawing>
      </w:r>
      <w:bookmarkStart w:id="0" w:name="_GoBack"/>
      <w:bookmarkEnd w:id="0"/>
    </w:p>
    <w:p w:rsidR="00C248BA" w:rsidRPr="00A4019D" w:rsidRDefault="00C248BA" w:rsidP="00C248BA">
      <w:pPr>
        <w:pStyle w:val="Textkrper"/>
        <w:spacing w:line="300" w:lineRule="atLeast"/>
        <w:ind w:right="16"/>
        <w:rPr>
          <w:rFonts w:ascii="Arial" w:hAnsi="Arial" w:cs="Arial"/>
          <w:sz w:val="22"/>
          <w:szCs w:val="22"/>
          <w:lang w:val="de-DE" w:eastAsia="de-DE"/>
        </w:rPr>
      </w:pPr>
      <w:r w:rsidRPr="00372D9C">
        <w:rPr>
          <w:rFonts w:ascii="Arial" w:hAnsi="Arial" w:cs="Arial"/>
          <w:i/>
          <w:sz w:val="22"/>
          <w:szCs w:val="22"/>
          <w:lang w:val="de-DE" w:eastAsia="de-DE"/>
        </w:rPr>
        <w:t>Bildtext</w:t>
      </w:r>
      <w:r>
        <w:rPr>
          <w:rFonts w:ascii="Arial" w:hAnsi="Arial" w:cs="Arial"/>
          <w:i/>
          <w:sz w:val="22"/>
          <w:szCs w:val="22"/>
          <w:lang w:val="de-DE" w:eastAsia="de-DE"/>
        </w:rPr>
        <w:t xml:space="preserve">: </w:t>
      </w:r>
      <w:r>
        <w:rPr>
          <w:rFonts w:ascii="Arial" w:hAnsi="Arial" w:cs="Arial"/>
          <w:sz w:val="22"/>
          <w:szCs w:val="22"/>
          <w:lang w:val="de-DE" w:eastAsia="de-DE"/>
        </w:rPr>
        <w:t xml:space="preserve">Architekten und Bauplaner erhalten mit dem Glas-Visualizer von </w:t>
      </w:r>
      <w:proofErr w:type="spellStart"/>
      <w:r>
        <w:rPr>
          <w:rFonts w:ascii="Arial" w:hAnsi="Arial" w:cs="Arial"/>
          <w:sz w:val="22"/>
          <w:szCs w:val="22"/>
          <w:lang w:val="de-DE" w:eastAsia="de-DE"/>
        </w:rPr>
        <w:t>arcon</w:t>
      </w:r>
      <w:proofErr w:type="spellEnd"/>
      <w:r>
        <w:rPr>
          <w:rFonts w:ascii="Arial" w:hAnsi="Arial" w:cs="Arial"/>
          <w:sz w:val="22"/>
          <w:szCs w:val="22"/>
          <w:lang w:val="de-DE" w:eastAsia="de-DE"/>
        </w:rPr>
        <w:t xml:space="preserve"> einen ersten Eindruck von der optischen Wirkung einer Glasbeschichtung.</w:t>
      </w:r>
    </w:p>
    <w:p w:rsidR="00C248BA" w:rsidRPr="00C248BA" w:rsidRDefault="00C248BA" w:rsidP="00894818">
      <w:pPr>
        <w:pStyle w:val="Textkrper"/>
        <w:spacing w:line="300" w:lineRule="atLeast"/>
        <w:ind w:right="16"/>
        <w:rPr>
          <w:sz w:val="22"/>
          <w:szCs w:val="22"/>
          <w:lang w:val="de-DE"/>
        </w:rPr>
      </w:pPr>
    </w:p>
    <w:p w:rsidR="00C248BA" w:rsidRDefault="00C248BA" w:rsidP="00894818">
      <w:pPr>
        <w:pStyle w:val="Textkrper"/>
        <w:spacing w:line="300" w:lineRule="atLeast"/>
        <w:ind w:right="16"/>
        <w:rPr>
          <w:sz w:val="22"/>
          <w:szCs w:val="22"/>
        </w:rPr>
      </w:pPr>
    </w:p>
    <w:p w:rsidR="008535ED" w:rsidRDefault="00ED3D61" w:rsidP="00894818">
      <w:pPr>
        <w:pStyle w:val="Textkrper"/>
        <w:spacing w:line="300" w:lineRule="atLeast"/>
        <w:ind w:right="16"/>
        <w:rPr>
          <w:sz w:val="22"/>
          <w:szCs w:val="22"/>
        </w:rPr>
      </w:pPr>
      <w:r>
        <w:rPr>
          <w:noProof/>
          <w:sz w:val="22"/>
          <w:szCs w:val="22"/>
        </w:rPr>
        <w:drawing>
          <wp:inline distT="0" distB="0" distL="0" distR="0" wp14:anchorId="79C48883" wp14:editId="03B61410">
            <wp:extent cx="2193043" cy="1097092"/>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0-09-22 um 12.53.19.png"/>
                    <pic:cNvPicPr/>
                  </pic:nvPicPr>
                  <pic:blipFill rotWithShape="1">
                    <a:blip r:embed="rId9"/>
                    <a:srcRect t="5590" b="1"/>
                    <a:stretch/>
                  </pic:blipFill>
                  <pic:spPr bwMode="auto">
                    <a:xfrm>
                      <a:off x="0" y="0"/>
                      <a:ext cx="2220289" cy="1110722"/>
                    </a:xfrm>
                    <a:prstGeom prst="rect">
                      <a:avLst/>
                    </a:prstGeom>
                    <a:ln>
                      <a:noFill/>
                    </a:ln>
                    <a:extLst>
                      <a:ext uri="{53640926-AAD7-44D8-BBD7-CCE9431645EC}">
                        <a14:shadowObscured xmlns:a14="http://schemas.microsoft.com/office/drawing/2010/main"/>
                      </a:ext>
                    </a:extLst>
                  </pic:spPr>
                </pic:pic>
              </a:graphicData>
            </a:graphic>
          </wp:inline>
        </w:drawing>
      </w:r>
      <w:r w:rsidR="00372D9C">
        <w:rPr>
          <w:noProof/>
          <w:sz w:val="22"/>
          <w:szCs w:val="22"/>
        </w:rPr>
        <w:drawing>
          <wp:inline distT="0" distB="0" distL="0" distR="0">
            <wp:extent cx="2228538" cy="109651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0-09-22 um 12.53.19.png"/>
                    <pic:cNvPicPr/>
                  </pic:nvPicPr>
                  <pic:blipFill>
                    <a:blip r:embed="rId10"/>
                    <a:stretch>
                      <a:fillRect/>
                    </a:stretch>
                  </pic:blipFill>
                  <pic:spPr>
                    <a:xfrm>
                      <a:off x="0" y="0"/>
                      <a:ext cx="2250154" cy="1107147"/>
                    </a:xfrm>
                    <a:prstGeom prst="rect">
                      <a:avLst/>
                    </a:prstGeom>
                  </pic:spPr>
                </pic:pic>
              </a:graphicData>
            </a:graphic>
          </wp:inline>
        </w:drawing>
      </w:r>
    </w:p>
    <w:p w:rsidR="00C248BA" w:rsidRDefault="00372D9C" w:rsidP="00894818">
      <w:pPr>
        <w:pStyle w:val="Textkrper"/>
        <w:spacing w:line="300" w:lineRule="atLeast"/>
        <w:ind w:right="16"/>
        <w:rPr>
          <w:rFonts w:ascii="Arial" w:hAnsi="Arial" w:cs="Arial"/>
          <w:sz w:val="22"/>
          <w:szCs w:val="22"/>
          <w:lang w:val="de-DE" w:eastAsia="de-DE"/>
        </w:rPr>
      </w:pPr>
      <w:r w:rsidRPr="00372D9C">
        <w:rPr>
          <w:rFonts w:ascii="Arial" w:hAnsi="Arial" w:cs="Arial"/>
          <w:i/>
          <w:sz w:val="22"/>
          <w:szCs w:val="22"/>
          <w:lang w:val="de-DE" w:eastAsia="de-DE"/>
        </w:rPr>
        <w:t>Bildtext</w:t>
      </w:r>
      <w:r>
        <w:rPr>
          <w:rFonts w:ascii="Arial" w:hAnsi="Arial" w:cs="Arial"/>
          <w:i/>
          <w:sz w:val="22"/>
          <w:szCs w:val="22"/>
          <w:lang w:val="de-DE" w:eastAsia="de-DE"/>
        </w:rPr>
        <w:t xml:space="preserve">: </w:t>
      </w:r>
      <w:r w:rsidR="00986836">
        <w:rPr>
          <w:rFonts w:ascii="Arial" w:hAnsi="Arial" w:cs="Arial"/>
          <w:sz w:val="22"/>
          <w:szCs w:val="22"/>
          <w:lang w:val="de-DE" w:eastAsia="de-DE"/>
        </w:rPr>
        <w:t>Mit</w:t>
      </w:r>
      <w:r w:rsidR="00ED3D61">
        <w:rPr>
          <w:rFonts w:ascii="Arial" w:hAnsi="Arial" w:cs="Arial"/>
          <w:sz w:val="22"/>
          <w:szCs w:val="22"/>
          <w:lang w:val="de-DE" w:eastAsia="de-DE"/>
        </w:rPr>
        <w:t xml:space="preserve"> dem </w:t>
      </w:r>
      <w:r w:rsidR="006E342F">
        <w:rPr>
          <w:rFonts w:ascii="Arial" w:hAnsi="Arial" w:cs="Arial"/>
          <w:sz w:val="22"/>
          <w:szCs w:val="22"/>
          <w:lang w:val="de-DE" w:eastAsia="de-DE"/>
        </w:rPr>
        <w:t>Glas</w:t>
      </w:r>
      <w:r w:rsidR="00615220">
        <w:rPr>
          <w:rFonts w:ascii="Arial" w:hAnsi="Arial" w:cs="Arial"/>
          <w:sz w:val="22"/>
          <w:szCs w:val="22"/>
          <w:lang w:val="de-DE" w:eastAsia="de-DE"/>
        </w:rPr>
        <w:t>-V</w:t>
      </w:r>
      <w:r w:rsidR="00ED3D61">
        <w:rPr>
          <w:rFonts w:ascii="Arial" w:hAnsi="Arial" w:cs="Arial"/>
          <w:sz w:val="22"/>
          <w:szCs w:val="22"/>
          <w:lang w:val="de-DE" w:eastAsia="de-DE"/>
        </w:rPr>
        <w:t xml:space="preserve">isualizer von </w:t>
      </w:r>
      <w:proofErr w:type="spellStart"/>
      <w:r w:rsidR="00ED3D61">
        <w:rPr>
          <w:rFonts w:ascii="Arial" w:hAnsi="Arial" w:cs="Arial"/>
          <w:sz w:val="22"/>
          <w:szCs w:val="22"/>
          <w:lang w:val="de-DE" w:eastAsia="de-DE"/>
        </w:rPr>
        <w:t>arcon</w:t>
      </w:r>
      <w:proofErr w:type="spellEnd"/>
      <w:r w:rsidR="00ED3D61">
        <w:rPr>
          <w:rFonts w:ascii="Arial" w:hAnsi="Arial" w:cs="Arial"/>
          <w:sz w:val="22"/>
          <w:szCs w:val="22"/>
          <w:lang w:val="de-DE" w:eastAsia="de-DE"/>
        </w:rPr>
        <w:t xml:space="preserve"> lassen sich unterschiedliche Lichtverhältnisse (links: bewölkt, rechts: sonnig) auf einer Glasfassade simulieren.</w:t>
      </w:r>
    </w:p>
    <w:p w:rsidR="00C248BA" w:rsidRDefault="00C248BA" w:rsidP="00894818">
      <w:pPr>
        <w:pStyle w:val="Textkrper"/>
        <w:spacing w:line="300" w:lineRule="atLeast"/>
        <w:ind w:right="16"/>
        <w:rPr>
          <w:rFonts w:ascii="Arial" w:hAnsi="Arial" w:cs="Arial"/>
          <w:sz w:val="22"/>
          <w:szCs w:val="22"/>
          <w:lang w:val="de-DE" w:eastAsia="de-DE"/>
        </w:rPr>
      </w:pPr>
    </w:p>
    <w:p w:rsidR="008535ED" w:rsidRDefault="008535ED" w:rsidP="00894818">
      <w:pPr>
        <w:pStyle w:val="Textkrper"/>
        <w:spacing w:line="300" w:lineRule="atLeast"/>
        <w:ind w:right="16"/>
        <w:rPr>
          <w:sz w:val="22"/>
          <w:szCs w:val="22"/>
        </w:rPr>
      </w:pPr>
    </w:p>
    <w:p w:rsidR="008535ED" w:rsidRDefault="008535ED" w:rsidP="00894818">
      <w:pPr>
        <w:pStyle w:val="Textkrper"/>
        <w:spacing w:line="300" w:lineRule="atLeast"/>
        <w:ind w:right="16"/>
        <w:rPr>
          <w:sz w:val="22"/>
          <w:szCs w:val="22"/>
        </w:rPr>
      </w:pPr>
    </w:p>
    <w:p w:rsidR="00894818" w:rsidRPr="00B969FD" w:rsidRDefault="00894818" w:rsidP="00894818">
      <w:pPr>
        <w:tabs>
          <w:tab w:val="left" w:pos="2835"/>
        </w:tabs>
        <w:rPr>
          <w:rFonts w:ascii="Arial" w:hAnsi="Arial" w:cs="Arial"/>
          <w:szCs w:val="22"/>
        </w:rPr>
      </w:pPr>
      <w:r w:rsidRPr="00B969FD">
        <w:rPr>
          <w:rFonts w:ascii="Arial" w:hAnsi="Arial" w:cs="Arial"/>
          <w:szCs w:val="22"/>
          <w:u w:val="single"/>
        </w:rPr>
        <w:lastRenderedPageBreak/>
        <w:t>Kontakt:</w:t>
      </w:r>
      <w:r w:rsidRPr="00B969FD">
        <w:rPr>
          <w:rFonts w:ascii="Arial" w:hAnsi="Arial" w:cs="Arial"/>
          <w:szCs w:val="22"/>
        </w:rPr>
        <w:tab/>
      </w:r>
      <w:r w:rsidRPr="00B969FD">
        <w:rPr>
          <w:rFonts w:ascii="Arial" w:hAnsi="Arial" w:cs="Arial"/>
          <w:szCs w:val="22"/>
        </w:rPr>
        <w:tab/>
      </w:r>
      <w:r w:rsidRPr="00B969FD">
        <w:rPr>
          <w:rFonts w:ascii="Arial" w:hAnsi="Arial" w:cs="Arial"/>
          <w:szCs w:val="22"/>
        </w:rPr>
        <w:tab/>
      </w:r>
      <w:r w:rsidR="00D06FD4">
        <w:rPr>
          <w:rFonts w:ascii="Arial" w:hAnsi="Arial" w:cs="Arial"/>
          <w:szCs w:val="22"/>
        </w:rPr>
        <w:tab/>
      </w:r>
      <w:r w:rsidRPr="00B969FD">
        <w:rPr>
          <w:rFonts w:ascii="Arial" w:hAnsi="Arial" w:cs="Arial"/>
          <w:szCs w:val="22"/>
          <w:u w:val="single"/>
        </w:rPr>
        <w:t>PR-Kontakt:</w:t>
      </w:r>
    </w:p>
    <w:p w:rsidR="00D06FD4" w:rsidRPr="00D06FD4" w:rsidRDefault="00D06FD4" w:rsidP="00D06FD4">
      <w:pPr>
        <w:rPr>
          <w:rFonts w:ascii="Arial" w:hAnsi="Arial" w:cs="Arial"/>
          <w:i/>
          <w:szCs w:val="22"/>
        </w:rPr>
      </w:pPr>
    </w:p>
    <w:p w:rsidR="00894818" w:rsidRPr="00615220" w:rsidRDefault="00D06FD4" w:rsidP="00894818">
      <w:pPr>
        <w:rPr>
          <w:rFonts w:ascii="Arial" w:hAnsi="Arial" w:cs="Arial"/>
          <w:i/>
          <w:szCs w:val="22"/>
        </w:rPr>
      </w:pPr>
      <w:r w:rsidRPr="00D06FD4">
        <w:rPr>
          <w:rFonts w:ascii="Arial" w:hAnsi="Arial" w:cs="Arial"/>
          <w:i/>
          <w:szCs w:val="22"/>
        </w:rPr>
        <w:t>arcon Flachglas-Veredlung GmbH &amp; Co. KG</w:t>
      </w:r>
      <w:r w:rsidR="00894818" w:rsidRPr="00E6357F">
        <w:rPr>
          <w:rFonts w:ascii="Arial" w:hAnsi="Arial" w:cs="Arial"/>
          <w:i/>
          <w:szCs w:val="22"/>
        </w:rPr>
        <w:tab/>
        <w:t xml:space="preserve">ecomBETZ </w:t>
      </w:r>
    </w:p>
    <w:p w:rsidR="00894818" w:rsidRPr="00B969FD" w:rsidRDefault="00615220" w:rsidP="00894818">
      <w:pPr>
        <w:rPr>
          <w:rFonts w:ascii="Arial" w:hAnsi="Arial" w:cs="Arial"/>
          <w:i/>
          <w:szCs w:val="22"/>
        </w:rPr>
      </w:pPr>
      <w:r w:rsidRPr="00615220">
        <w:rPr>
          <w:rFonts w:ascii="Arial" w:hAnsi="Arial" w:cs="Arial"/>
          <w:i/>
          <w:szCs w:val="22"/>
        </w:rPr>
        <w:t>Andreas Winter</w:t>
      </w:r>
      <w:r w:rsidR="000D76EF" w:rsidRPr="00DA3694">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sidR="00D06FD4">
        <w:rPr>
          <w:rFonts w:ascii="Arial" w:hAnsi="Arial" w:cs="Arial"/>
          <w:i/>
          <w:szCs w:val="22"/>
        </w:rPr>
        <w:tab/>
      </w:r>
      <w:r w:rsidR="00894818">
        <w:rPr>
          <w:rFonts w:ascii="Arial" w:hAnsi="Arial" w:cs="Arial"/>
          <w:i/>
          <w:szCs w:val="22"/>
        </w:rPr>
        <w:t>Klaus Peter Betz</w:t>
      </w:r>
    </w:p>
    <w:p w:rsidR="00894818" w:rsidRPr="00B969FD" w:rsidRDefault="00D06FD4" w:rsidP="00894818">
      <w:pPr>
        <w:tabs>
          <w:tab w:val="left" w:pos="2835"/>
        </w:tabs>
        <w:rPr>
          <w:rFonts w:ascii="Arial" w:hAnsi="Arial" w:cs="Arial"/>
          <w:i/>
          <w:szCs w:val="22"/>
        </w:rPr>
      </w:pPr>
      <w:r w:rsidRPr="00D06FD4">
        <w:rPr>
          <w:rFonts w:ascii="Arial" w:hAnsi="Arial" w:cs="Arial"/>
          <w:i/>
          <w:szCs w:val="22"/>
        </w:rPr>
        <w:t>Industriestraße 10</w:t>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Pr>
          <w:rFonts w:ascii="Arial" w:hAnsi="Arial" w:cs="Arial"/>
          <w:i/>
          <w:szCs w:val="22"/>
        </w:rPr>
        <w:tab/>
      </w:r>
      <w:r w:rsidR="00894818" w:rsidRPr="00B969FD">
        <w:rPr>
          <w:rFonts w:ascii="Arial" w:hAnsi="Arial" w:cs="Arial"/>
          <w:i/>
          <w:szCs w:val="22"/>
        </w:rPr>
        <w:t>Goethestraße 115</w:t>
      </w:r>
    </w:p>
    <w:p w:rsidR="00894818" w:rsidRPr="00B969FD" w:rsidRDefault="00D06FD4" w:rsidP="00D06FD4">
      <w:pPr>
        <w:tabs>
          <w:tab w:val="left" w:pos="2835"/>
        </w:tabs>
        <w:ind w:right="-426"/>
        <w:rPr>
          <w:rFonts w:ascii="Arial" w:hAnsi="Arial" w:cs="Arial"/>
          <w:i/>
          <w:szCs w:val="22"/>
        </w:rPr>
      </w:pPr>
      <w:r w:rsidRPr="00D06FD4">
        <w:rPr>
          <w:rFonts w:ascii="Arial" w:hAnsi="Arial" w:cs="Arial"/>
          <w:i/>
          <w:szCs w:val="22"/>
        </w:rPr>
        <w:t>91555 Feuchtwangen</w:t>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Pr>
          <w:rFonts w:ascii="Arial" w:hAnsi="Arial" w:cs="Arial"/>
          <w:i/>
          <w:szCs w:val="22"/>
        </w:rPr>
        <w:tab/>
      </w:r>
      <w:r w:rsidR="00894818" w:rsidRPr="00B969FD">
        <w:rPr>
          <w:rFonts w:ascii="Arial" w:hAnsi="Arial" w:cs="Arial"/>
          <w:i/>
          <w:szCs w:val="22"/>
        </w:rPr>
        <w:t>73525 Schwäbisch Gmünd</w:t>
      </w:r>
    </w:p>
    <w:p w:rsidR="00894818" w:rsidRPr="00B969FD" w:rsidRDefault="00D06FD4" w:rsidP="00F01470">
      <w:pPr>
        <w:tabs>
          <w:tab w:val="left" w:pos="2835"/>
        </w:tabs>
        <w:ind w:right="-284"/>
        <w:rPr>
          <w:rFonts w:ascii="Arial" w:hAnsi="Arial" w:cs="Arial"/>
          <w:i/>
          <w:szCs w:val="22"/>
        </w:rPr>
      </w:pPr>
      <w:r w:rsidRPr="00D06FD4">
        <w:rPr>
          <w:rFonts w:ascii="Arial" w:hAnsi="Arial" w:cs="Arial"/>
          <w:i/>
          <w:szCs w:val="22"/>
        </w:rPr>
        <w:t>Tel</w:t>
      </w:r>
      <w:r w:rsidR="00F01470">
        <w:rPr>
          <w:rFonts w:ascii="Arial" w:hAnsi="Arial" w:cs="Arial"/>
          <w:i/>
          <w:szCs w:val="22"/>
        </w:rPr>
        <w:t>.</w:t>
      </w:r>
      <w:r w:rsidRPr="00D06FD4">
        <w:rPr>
          <w:rFonts w:ascii="Arial" w:hAnsi="Arial" w:cs="Arial"/>
          <w:i/>
          <w:szCs w:val="22"/>
        </w:rPr>
        <w:t xml:space="preserve"> +49 (0)9852 6700-0</w:t>
      </w:r>
      <w:r w:rsidR="00894818" w:rsidRPr="00B969FD">
        <w:rPr>
          <w:rFonts w:ascii="Arial" w:hAnsi="Arial" w:cs="Arial"/>
          <w:i/>
          <w:szCs w:val="22"/>
        </w:rPr>
        <w:tab/>
      </w:r>
      <w:r w:rsidR="00894818" w:rsidRPr="00B969FD">
        <w:rPr>
          <w:rFonts w:ascii="Arial" w:hAnsi="Arial" w:cs="Arial"/>
          <w:i/>
          <w:szCs w:val="22"/>
        </w:rPr>
        <w:tab/>
      </w:r>
      <w:r w:rsidR="00894818" w:rsidRPr="00B969FD">
        <w:rPr>
          <w:rFonts w:ascii="Arial" w:hAnsi="Arial" w:cs="Arial"/>
          <w:i/>
          <w:szCs w:val="22"/>
        </w:rPr>
        <w:tab/>
      </w:r>
      <w:r w:rsidR="00F01470">
        <w:rPr>
          <w:rFonts w:ascii="Arial" w:hAnsi="Arial" w:cs="Arial"/>
          <w:i/>
          <w:szCs w:val="22"/>
        </w:rPr>
        <w:tab/>
      </w:r>
      <w:r w:rsidR="00894818" w:rsidRPr="00B969FD">
        <w:rPr>
          <w:rFonts w:ascii="Arial" w:hAnsi="Arial" w:cs="Arial"/>
          <w:i/>
          <w:szCs w:val="22"/>
        </w:rPr>
        <w:t>Tel.</w:t>
      </w:r>
      <w:r w:rsidR="00F01470">
        <w:rPr>
          <w:rFonts w:ascii="Arial" w:hAnsi="Arial" w:cs="Arial"/>
          <w:i/>
          <w:szCs w:val="22"/>
        </w:rPr>
        <w:t xml:space="preserve"> +49</w:t>
      </w:r>
      <w:r w:rsidR="00894818" w:rsidRPr="00B969FD">
        <w:rPr>
          <w:rFonts w:ascii="Arial" w:hAnsi="Arial" w:cs="Arial"/>
          <w:i/>
          <w:szCs w:val="22"/>
        </w:rPr>
        <w:t xml:space="preserve"> </w:t>
      </w:r>
      <w:r w:rsidR="00F01470">
        <w:rPr>
          <w:rFonts w:ascii="Arial" w:hAnsi="Arial" w:cs="Arial"/>
          <w:i/>
          <w:szCs w:val="22"/>
        </w:rPr>
        <w:t>(</w:t>
      </w:r>
      <w:r w:rsidR="00894818" w:rsidRPr="00B969FD">
        <w:rPr>
          <w:rFonts w:ascii="Arial" w:hAnsi="Arial" w:cs="Arial"/>
          <w:i/>
          <w:szCs w:val="22"/>
        </w:rPr>
        <w:t>0</w:t>
      </w:r>
      <w:r w:rsidR="00F01470">
        <w:rPr>
          <w:rFonts w:ascii="Arial" w:hAnsi="Arial" w:cs="Arial"/>
          <w:i/>
          <w:szCs w:val="22"/>
        </w:rPr>
        <w:t>)</w:t>
      </w:r>
      <w:r w:rsidR="00894818" w:rsidRPr="00B969FD">
        <w:rPr>
          <w:rFonts w:ascii="Arial" w:hAnsi="Arial" w:cs="Arial"/>
          <w:i/>
          <w:szCs w:val="22"/>
        </w:rPr>
        <w:t>7171 92529</w:t>
      </w:r>
      <w:r w:rsidR="00F01470">
        <w:rPr>
          <w:rFonts w:ascii="Arial" w:hAnsi="Arial" w:cs="Arial"/>
          <w:i/>
          <w:szCs w:val="22"/>
        </w:rPr>
        <w:t>-</w:t>
      </w:r>
      <w:r w:rsidR="00894818" w:rsidRPr="00B969FD">
        <w:rPr>
          <w:rFonts w:ascii="Arial" w:hAnsi="Arial" w:cs="Arial"/>
          <w:i/>
          <w:szCs w:val="22"/>
        </w:rPr>
        <w:t>96</w:t>
      </w:r>
    </w:p>
    <w:p w:rsidR="00894818" w:rsidRDefault="00894818" w:rsidP="00D06FD4">
      <w:pPr>
        <w:tabs>
          <w:tab w:val="left" w:pos="2835"/>
        </w:tabs>
        <w:ind w:right="-567"/>
        <w:rPr>
          <w:rFonts w:ascii="Arial" w:hAnsi="Arial" w:cs="Arial"/>
          <w:i/>
          <w:szCs w:val="22"/>
        </w:rPr>
      </w:pPr>
      <w:r w:rsidRPr="00B969FD">
        <w:rPr>
          <w:rFonts w:ascii="Arial" w:hAnsi="Arial" w:cs="Arial"/>
          <w:i/>
          <w:szCs w:val="22"/>
        </w:rPr>
        <w:t>E-Mail</w:t>
      </w:r>
      <w:r w:rsidRPr="005D1008">
        <w:rPr>
          <w:rFonts w:ascii="Arial" w:hAnsi="Arial" w:cs="Arial"/>
          <w:i/>
          <w:szCs w:val="22"/>
        </w:rPr>
        <w:t xml:space="preserve">: </w:t>
      </w:r>
      <w:r w:rsidR="00615220" w:rsidRPr="00615220">
        <w:rPr>
          <w:rFonts w:ascii="Arial" w:hAnsi="Arial" w:cs="Arial"/>
          <w:i/>
          <w:szCs w:val="22"/>
        </w:rPr>
        <w:t>andreas.winter@arnold-</w:t>
      </w:r>
      <w:proofErr w:type="spellStart"/>
      <w:r w:rsidR="00615220" w:rsidRPr="00615220">
        <w:rPr>
          <w:rFonts w:ascii="Arial" w:hAnsi="Arial" w:cs="Arial"/>
          <w:i/>
          <w:szCs w:val="22"/>
        </w:rPr>
        <w:t>glas</w:t>
      </w:r>
      <w:proofErr w:type="spellEnd"/>
      <w:r w:rsidR="00615220" w:rsidRPr="00615220">
        <w:rPr>
          <w:rFonts w:ascii="Arial" w:hAnsi="Arial" w:cs="Arial"/>
          <w:i/>
          <w:szCs w:val="22"/>
        </w:rPr>
        <w:t>.de</w:t>
      </w:r>
      <w:r w:rsidR="005D1008">
        <w:rPr>
          <w:rFonts w:ascii="Arial" w:hAnsi="Arial" w:cs="Arial"/>
          <w:i/>
          <w:szCs w:val="22"/>
        </w:rPr>
        <w:t xml:space="preserve"> </w:t>
      </w:r>
      <w:r w:rsidRPr="00B969FD">
        <w:rPr>
          <w:rFonts w:ascii="Arial" w:hAnsi="Arial" w:cs="Arial"/>
          <w:i/>
          <w:szCs w:val="22"/>
        </w:rPr>
        <w:tab/>
      </w:r>
      <w:r w:rsidR="00D06FD4">
        <w:rPr>
          <w:rFonts w:ascii="Arial" w:hAnsi="Arial" w:cs="Arial"/>
          <w:i/>
          <w:szCs w:val="22"/>
        </w:rPr>
        <w:tab/>
      </w:r>
      <w:r w:rsidRPr="00B969FD">
        <w:rPr>
          <w:rFonts w:ascii="Arial" w:hAnsi="Arial" w:cs="Arial"/>
          <w:i/>
          <w:szCs w:val="22"/>
        </w:rPr>
        <w:t xml:space="preserve">E-Mail: </w:t>
      </w:r>
      <w:r w:rsidR="00BA434B" w:rsidRPr="00615220">
        <w:rPr>
          <w:rFonts w:ascii="Arial" w:hAnsi="Arial" w:cs="Arial"/>
          <w:i/>
          <w:szCs w:val="22"/>
        </w:rPr>
        <w:t>k.betz@ecombetz.de</w:t>
      </w:r>
    </w:p>
    <w:sectPr w:rsidR="00894818" w:rsidSect="0098768F">
      <w:headerReference w:type="default" r:id="rId11"/>
      <w:footerReference w:type="default" r:id="rId12"/>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F68" w:rsidRDefault="000C2F68">
      <w:r>
        <w:separator/>
      </w:r>
    </w:p>
  </w:endnote>
  <w:endnote w:type="continuationSeparator" w:id="0">
    <w:p w:rsidR="000C2F68" w:rsidRDefault="000C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Oblique">
    <w:altName w:val="Times New Roman"/>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FC9" w:rsidRDefault="00256A23">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simplePos x="0" y="0"/>
          <wp:positionH relativeFrom="column">
            <wp:posOffset>27305</wp:posOffset>
          </wp:positionH>
          <wp:positionV relativeFrom="paragraph">
            <wp:posOffset>94615</wp:posOffset>
          </wp:positionV>
          <wp:extent cx="5334000" cy="264795"/>
          <wp:effectExtent l="0" t="0" r="0" b="0"/>
          <wp:wrapNone/>
          <wp:docPr id="3" name="Bild 2"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simplePos x="0" y="0"/>
              <wp:positionH relativeFrom="column">
                <wp:posOffset>5285105</wp:posOffset>
              </wp:positionH>
              <wp:positionV relativeFrom="paragraph">
                <wp:posOffset>170815</wp:posOffset>
              </wp:positionV>
              <wp:extent cx="649605"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7FC9" w:rsidRPr="00B64E9D" w:rsidRDefault="000C7FC9"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24CAF">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24CA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Oii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" filled="f" stroked="f" strokeweight="0">
              <v:path arrowok="t"/>
              <v:textbox inset="0,0,0,0">
                <w:txbxContent>
                  <w:p w:rsidR="000C7FC9" w:rsidRPr="00B64E9D" w:rsidRDefault="000C7FC9"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24CAF">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706251">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24CAF">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F68" w:rsidRDefault="000C2F68">
      <w:r>
        <w:separator/>
      </w:r>
    </w:p>
  </w:footnote>
  <w:footnote w:type="continuationSeparator" w:id="0">
    <w:p w:rsidR="000C2F68" w:rsidRDefault="000C2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FC9" w:rsidRPr="0079270C" w:rsidRDefault="00256A23" w:rsidP="00290A9B">
    <w:pPr>
      <w:pStyle w:val="Kopfzeile"/>
      <w:jc w:val="center"/>
      <w:rPr>
        <w:rFonts w:ascii="Frutiger 45 Light" w:hAnsi="Frutiger 45 Light"/>
        <w:b/>
        <w:sz w:val="32"/>
        <w:szCs w:val="32"/>
      </w:rPr>
    </w:pPr>
    <w:r w:rsidRPr="00A53F65">
      <w:rPr>
        <w:rFonts w:ascii="Helvetica Oblique" w:hAnsi="Helvetica Oblique" w:cs="Helvetica Oblique"/>
        <w:noProof/>
        <w:sz w:val="24"/>
        <w:szCs w:val="24"/>
      </w:rPr>
      <w:drawing>
        <wp:inline distT="0" distB="0" distL="0" distR="0">
          <wp:extent cx="3455035" cy="53213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rsidR="000C7FC9" w:rsidRPr="0079270C" w:rsidRDefault="000C7FC9">
    <w:pPr>
      <w:pStyle w:val="Kopfzeile"/>
      <w:rPr>
        <w:rFonts w:ascii="Frutiger 45 Light" w:hAnsi="Frutiger 45 Light"/>
        <w:b/>
      </w:rPr>
    </w:pPr>
  </w:p>
  <w:p w:rsidR="000C7FC9" w:rsidRDefault="000C7FC9"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EA6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0A8003B6"/>
    <w:multiLevelType w:val="hybridMultilevel"/>
    <w:tmpl w:val="FDC4E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665331"/>
    <w:multiLevelType w:val="hybridMultilevel"/>
    <w:tmpl w:val="A5181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874392"/>
    <w:multiLevelType w:val="hybridMultilevel"/>
    <w:tmpl w:val="10DC0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E082E5E"/>
    <w:multiLevelType w:val="hybridMultilevel"/>
    <w:tmpl w:val="6C4C032C"/>
    <w:lvl w:ilvl="0" w:tplc="20C6C948">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12C6A0C"/>
    <w:multiLevelType w:val="hybridMultilevel"/>
    <w:tmpl w:val="50648B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5"/>
  </w:num>
  <w:num w:numId="5">
    <w:abstractNumId w:val="5"/>
  </w:num>
  <w:num w:numId="6">
    <w:abstractNumId w:val="9"/>
  </w:num>
  <w:num w:numId="7">
    <w:abstractNumId w:val="8"/>
  </w:num>
  <w:num w:numId="8">
    <w:abstractNumId w:val="10"/>
  </w:num>
  <w:num w:numId="9">
    <w:abstractNumId w:val="1"/>
  </w:num>
  <w:num w:numId="10">
    <w:abstractNumId w:val="0"/>
  </w:num>
  <w:num w:numId="11">
    <w:abstractNumId w:val="4"/>
  </w:num>
  <w:num w:numId="12">
    <w:abstractNumId w:val="13"/>
  </w:num>
  <w:num w:numId="13">
    <w:abstractNumId w:val="12"/>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embedSystemFonts/>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628"/>
    <w:rsid w:val="0000373C"/>
    <w:rsid w:val="0000431A"/>
    <w:rsid w:val="000047B8"/>
    <w:rsid w:val="000070F2"/>
    <w:rsid w:val="00011A25"/>
    <w:rsid w:val="000132E3"/>
    <w:rsid w:val="00013695"/>
    <w:rsid w:val="00013B13"/>
    <w:rsid w:val="0001419B"/>
    <w:rsid w:val="00014C03"/>
    <w:rsid w:val="000165E1"/>
    <w:rsid w:val="00017956"/>
    <w:rsid w:val="0001799E"/>
    <w:rsid w:val="00024F84"/>
    <w:rsid w:val="0003412A"/>
    <w:rsid w:val="00035D5B"/>
    <w:rsid w:val="0003662D"/>
    <w:rsid w:val="00036A26"/>
    <w:rsid w:val="00037D0F"/>
    <w:rsid w:val="00045171"/>
    <w:rsid w:val="00045A1D"/>
    <w:rsid w:val="0004695F"/>
    <w:rsid w:val="00046DDB"/>
    <w:rsid w:val="0004755B"/>
    <w:rsid w:val="000501C4"/>
    <w:rsid w:val="000506DE"/>
    <w:rsid w:val="00060795"/>
    <w:rsid w:val="000618FE"/>
    <w:rsid w:val="00061BD2"/>
    <w:rsid w:val="0006222A"/>
    <w:rsid w:val="00062537"/>
    <w:rsid w:val="00062E9E"/>
    <w:rsid w:val="00064791"/>
    <w:rsid w:val="00067B11"/>
    <w:rsid w:val="000721C8"/>
    <w:rsid w:val="000730D1"/>
    <w:rsid w:val="00073123"/>
    <w:rsid w:val="0007454B"/>
    <w:rsid w:val="00082456"/>
    <w:rsid w:val="00086640"/>
    <w:rsid w:val="00090709"/>
    <w:rsid w:val="00091C4B"/>
    <w:rsid w:val="0009283E"/>
    <w:rsid w:val="00096065"/>
    <w:rsid w:val="00096120"/>
    <w:rsid w:val="000A0733"/>
    <w:rsid w:val="000A2E65"/>
    <w:rsid w:val="000A2FAD"/>
    <w:rsid w:val="000B6AA4"/>
    <w:rsid w:val="000C2776"/>
    <w:rsid w:val="000C2F43"/>
    <w:rsid w:val="000C2F68"/>
    <w:rsid w:val="000C3669"/>
    <w:rsid w:val="000C441E"/>
    <w:rsid w:val="000C651D"/>
    <w:rsid w:val="000C7FC9"/>
    <w:rsid w:val="000D0B3A"/>
    <w:rsid w:val="000D1D99"/>
    <w:rsid w:val="000D4619"/>
    <w:rsid w:val="000D4AF9"/>
    <w:rsid w:val="000D5F03"/>
    <w:rsid w:val="000D76EF"/>
    <w:rsid w:val="000E4E7E"/>
    <w:rsid w:val="000E75B6"/>
    <w:rsid w:val="000F2118"/>
    <w:rsid w:val="000F2252"/>
    <w:rsid w:val="000F25B5"/>
    <w:rsid w:val="001008D4"/>
    <w:rsid w:val="00101B26"/>
    <w:rsid w:val="001066AA"/>
    <w:rsid w:val="0011131A"/>
    <w:rsid w:val="00111B79"/>
    <w:rsid w:val="00116EFE"/>
    <w:rsid w:val="00120E11"/>
    <w:rsid w:val="00123DEE"/>
    <w:rsid w:val="00124FF8"/>
    <w:rsid w:val="001259B8"/>
    <w:rsid w:val="001278EC"/>
    <w:rsid w:val="00127F00"/>
    <w:rsid w:val="0013057C"/>
    <w:rsid w:val="00130D2C"/>
    <w:rsid w:val="001325BC"/>
    <w:rsid w:val="00132A5E"/>
    <w:rsid w:val="00133469"/>
    <w:rsid w:val="00133E1E"/>
    <w:rsid w:val="001345AF"/>
    <w:rsid w:val="001362F1"/>
    <w:rsid w:val="00141911"/>
    <w:rsid w:val="001444CE"/>
    <w:rsid w:val="001445AC"/>
    <w:rsid w:val="001474AE"/>
    <w:rsid w:val="00151318"/>
    <w:rsid w:val="00153236"/>
    <w:rsid w:val="00164D18"/>
    <w:rsid w:val="00165AF2"/>
    <w:rsid w:val="001667B3"/>
    <w:rsid w:val="00172EAD"/>
    <w:rsid w:val="0017461D"/>
    <w:rsid w:val="00181A9A"/>
    <w:rsid w:val="001823F8"/>
    <w:rsid w:val="001846F5"/>
    <w:rsid w:val="00184A7D"/>
    <w:rsid w:val="00195FB5"/>
    <w:rsid w:val="00196628"/>
    <w:rsid w:val="00196FBD"/>
    <w:rsid w:val="001A4605"/>
    <w:rsid w:val="001A48FC"/>
    <w:rsid w:val="001A6358"/>
    <w:rsid w:val="001A7842"/>
    <w:rsid w:val="001A79E7"/>
    <w:rsid w:val="001B0BEB"/>
    <w:rsid w:val="001B232A"/>
    <w:rsid w:val="001B3B7A"/>
    <w:rsid w:val="001B4071"/>
    <w:rsid w:val="001B5211"/>
    <w:rsid w:val="001B5CDD"/>
    <w:rsid w:val="001C3697"/>
    <w:rsid w:val="001C4BC1"/>
    <w:rsid w:val="001C6C58"/>
    <w:rsid w:val="001D6642"/>
    <w:rsid w:val="001D713C"/>
    <w:rsid w:val="001E1D34"/>
    <w:rsid w:val="001E44FE"/>
    <w:rsid w:val="001E62B4"/>
    <w:rsid w:val="001E6306"/>
    <w:rsid w:val="001E704B"/>
    <w:rsid w:val="001F0121"/>
    <w:rsid w:val="001F6E77"/>
    <w:rsid w:val="001F7FFA"/>
    <w:rsid w:val="00204ED8"/>
    <w:rsid w:val="00205FF0"/>
    <w:rsid w:val="00206795"/>
    <w:rsid w:val="002122A0"/>
    <w:rsid w:val="0021447F"/>
    <w:rsid w:val="00214B8A"/>
    <w:rsid w:val="0022019D"/>
    <w:rsid w:val="00220F21"/>
    <w:rsid w:val="00221916"/>
    <w:rsid w:val="002230C7"/>
    <w:rsid w:val="00223799"/>
    <w:rsid w:val="002240E0"/>
    <w:rsid w:val="002304D9"/>
    <w:rsid w:val="0023573E"/>
    <w:rsid w:val="0023643E"/>
    <w:rsid w:val="00237473"/>
    <w:rsid w:val="002426BA"/>
    <w:rsid w:val="002433D7"/>
    <w:rsid w:val="002454D3"/>
    <w:rsid w:val="002465B7"/>
    <w:rsid w:val="00251996"/>
    <w:rsid w:val="00252515"/>
    <w:rsid w:val="00252F59"/>
    <w:rsid w:val="00254EEE"/>
    <w:rsid w:val="002554B7"/>
    <w:rsid w:val="002562EC"/>
    <w:rsid w:val="0025630F"/>
    <w:rsid w:val="00256A23"/>
    <w:rsid w:val="0026221B"/>
    <w:rsid w:val="00262D0A"/>
    <w:rsid w:val="0026531C"/>
    <w:rsid w:val="00265974"/>
    <w:rsid w:val="00271AAB"/>
    <w:rsid w:val="00281FF0"/>
    <w:rsid w:val="00287785"/>
    <w:rsid w:val="00290A9B"/>
    <w:rsid w:val="0029319E"/>
    <w:rsid w:val="00295980"/>
    <w:rsid w:val="00296C82"/>
    <w:rsid w:val="002A45FE"/>
    <w:rsid w:val="002A621E"/>
    <w:rsid w:val="002A7B90"/>
    <w:rsid w:val="002B1312"/>
    <w:rsid w:val="002B2A10"/>
    <w:rsid w:val="002B39D7"/>
    <w:rsid w:val="002B4E98"/>
    <w:rsid w:val="002C05B2"/>
    <w:rsid w:val="002C5BF5"/>
    <w:rsid w:val="002C626A"/>
    <w:rsid w:val="002C67FB"/>
    <w:rsid w:val="002D0E18"/>
    <w:rsid w:val="002D35ED"/>
    <w:rsid w:val="002D3D4E"/>
    <w:rsid w:val="002D4C17"/>
    <w:rsid w:val="002D5144"/>
    <w:rsid w:val="002E16ED"/>
    <w:rsid w:val="002E2784"/>
    <w:rsid w:val="002E3F31"/>
    <w:rsid w:val="002E5103"/>
    <w:rsid w:val="002E5D72"/>
    <w:rsid w:val="002E7A28"/>
    <w:rsid w:val="002F0470"/>
    <w:rsid w:val="002F1A29"/>
    <w:rsid w:val="002F7B02"/>
    <w:rsid w:val="0030333A"/>
    <w:rsid w:val="0030348A"/>
    <w:rsid w:val="0030376F"/>
    <w:rsid w:val="00304ADD"/>
    <w:rsid w:val="00306862"/>
    <w:rsid w:val="003101BC"/>
    <w:rsid w:val="00310344"/>
    <w:rsid w:val="003106F2"/>
    <w:rsid w:val="00312176"/>
    <w:rsid w:val="00312E04"/>
    <w:rsid w:val="0031673E"/>
    <w:rsid w:val="0032310A"/>
    <w:rsid w:val="00325F9D"/>
    <w:rsid w:val="00326228"/>
    <w:rsid w:val="00327C1F"/>
    <w:rsid w:val="003303E8"/>
    <w:rsid w:val="0033220D"/>
    <w:rsid w:val="0033283F"/>
    <w:rsid w:val="00334073"/>
    <w:rsid w:val="00334EA2"/>
    <w:rsid w:val="003350DE"/>
    <w:rsid w:val="00336182"/>
    <w:rsid w:val="003371E1"/>
    <w:rsid w:val="00342603"/>
    <w:rsid w:val="00342D9F"/>
    <w:rsid w:val="00344F82"/>
    <w:rsid w:val="00351F34"/>
    <w:rsid w:val="003555D0"/>
    <w:rsid w:val="0035706D"/>
    <w:rsid w:val="00357313"/>
    <w:rsid w:val="00360402"/>
    <w:rsid w:val="00360596"/>
    <w:rsid w:val="003616C8"/>
    <w:rsid w:val="00362BF9"/>
    <w:rsid w:val="003653F9"/>
    <w:rsid w:val="00372D9C"/>
    <w:rsid w:val="00374C97"/>
    <w:rsid w:val="00375064"/>
    <w:rsid w:val="00377B84"/>
    <w:rsid w:val="00382382"/>
    <w:rsid w:val="00383037"/>
    <w:rsid w:val="00384DD9"/>
    <w:rsid w:val="003906B0"/>
    <w:rsid w:val="003927F3"/>
    <w:rsid w:val="003948E5"/>
    <w:rsid w:val="003955C1"/>
    <w:rsid w:val="003A34D3"/>
    <w:rsid w:val="003A714A"/>
    <w:rsid w:val="003A74F4"/>
    <w:rsid w:val="003A797B"/>
    <w:rsid w:val="003B1580"/>
    <w:rsid w:val="003B1D30"/>
    <w:rsid w:val="003B2765"/>
    <w:rsid w:val="003B3496"/>
    <w:rsid w:val="003B4049"/>
    <w:rsid w:val="003B7311"/>
    <w:rsid w:val="003C22C1"/>
    <w:rsid w:val="003C35E0"/>
    <w:rsid w:val="003C396C"/>
    <w:rsid w:val="003C60A0"/>
    <w:rsid w:val="003C629B"/>
    <w:rsid w:val="003D00FF"/>
    <w:rsid w:val="003D5074"/>
    <w:rsid w:val="003D7F05"/>
    <w:rsid w:val="003E335C"/>
    <w:rsid w:val="003E6598"/>
    <w:rsid w:val="004064A4"/>
    <w:rsid w:val="00411315"/>
    <w:rsid w:val="0041131D"/>
    <w:rsid w:val="00411BEB"/>
    <w:rsid w:val="004145BA"/>
    <w:rsid w:val="00414AAB"/>
    <w:rsid w:val="00416819"/>
    <w:rsid w:val="004179BA"/>
    <w:rsid w:val="0042090B"/>
    <w:rsid w:val="00420EEA"/>
    <w:rsid w:val="004217E9"/>
    <w:rsid w:val="004231E5"/>
    <w:rsid w:val="00424366"/>
    <w:rsid w:val="004244E6"/>
    <w:rsid w:val="004252BE"/>
    <w:rsid w:val="00425B3D"/>
    <w:rsid w:val="00426115"/>
    <w:rsid w:val="00426DB1"/>
    <w:rsid w:val="00435C7F"/>
    <w:rsid w:val="00436A8B"/>
    <w:rsid w:val="00440108"/>
    <w:rsid w:val="00443BBB"/>
    <w:rsid w:val="00446540"/>
    <w:rsid w:val="00447F55"/>
    <w:rsid w:val="00451404"/>
    <w:rsid w:val="0045287F"/>
    <w:rsid w:val="004532D3"/>
    <w:rsid w:val="0045392B"/>
    <w:rsid w:val="00455E8B"/>
    <w:rsid w:val="00460EB4"/>
    <w:rsid w:val="00475B80"/>
    <w:rsid w:val="004760B6"/>
    <w:rsid w:val="00482CFC"/>
    <w:rsid w:val="00484C56"/>
    <w:rsid w:val="00485BE0"/>
    <w:rsid w:val="00486658"/>
    <w:rsid w:val="0048749A"/>
    <w:rsid w:val="00487984"/>
    <w:rsid w:val="00487F63"/>
    <w:rsid w:val="00492B69"/>
    <w:rsid w:val="0049494A"/>
    <w:rsid w:val="00497F6E"/>
    <w:rsid w:val="004A0418"/>
    <w:rsid w:val="004A0C2D"/>
    <w:rsid w:val="004A0E52"/>
    <w:rsid w:val="004B2405"/>
    <w:rsid w:val="004B5178"/>
    <w:rsid w:val="004B715C"/>
    <w:rsid w:val="004C3B32"/>
    <w:rsid w:val="004C3D1E"/>
    <w:rsid w:val="004C4407"/>
    <w:rsid w:val="004D081D"/>
    <w:rsid w:val="004D2C84"/>
    <w:rsid w:val="004D4E21"/>
    <w:rsid w:val="004D4EF6"/>
    <w:rsid w:val="004D57CB"/>
    <w:rsid w:val="004D6B63"/>
    <w:rsid w:val="004E33C7"/>
    <w:rsid w:val="004E49C7"/>
    <w:rsid w:val="004E5846"/>
    <w:rsid w:val="004F30DF"/>
    <w:rsid w:val="005012E7"/>
    <w:rsid w:val="00502FFB"/>
    <w:rsid w:val="00503573"/>
    <w:rsid w:val="005043FB"/>
    <w:rsid w:val="00505FB8"/>
    <w:rsid w:val="00510910"/>
    <w:rsid w:val="00510AA7"/>
    <w:rsid w:val="005111D6"/>
    <w:rsid w:val="0051230C"/>
    <w:rsid w:val="005267F3"/>
    <w:rsid w:val="00527C89"/>
    <w:rsid w:val="00530172"/>
    <w:rsid w:val="0053280A"/>
    <w:rsid w:val="00533A11"/>
    <w:rsid w:val="00537674"/>
    <w:rsid w:val="00541942"/>
    <w:rsid w:val="00544D2D"/>
    <w:rsid w:val="0054683B"/>
    <w:rsid w:val="0055254E"/>
    <w:rsid w:val="00555767"/>
    <w:rsid w:val="005573E7"/>
    <w:rsid w:val="00560947"/>
    <w:rsid w:val="00561EBD"/>
    <w:rsid w:val="0056214F"/>
    <w:rsid w:val="005640F9"/>
    <w:rsid w:val="00564AB3"/>
    <w:rsid w:val="005669C3"/>
    <w:rsid w:val="00567402"/>
    <w:rsid w:val="00567E6B"/>
    <w:rsid w:val="00571918"/>
    <w:rsid w:val="00577A3C"/>
    <w:rsid w:val="00582A37"/>
    <w:rsid w:val="00582DF7"/>
    <w:rsid w:val="00585234"/>
    <w:rsid w:val="005953D1"/>
    <w:rsid w:val="00595EBE"/>
    <w:rsid w:val="005961F0"/>
    <w:rsid w:val="00596D19"/>
    <w:rsid w:val="005A07FD"/>
    <w:rsid w:val="005A1969"/>
    <w:rsid w:val="005A2023"/>
    <w:rsid w:val="005A2419"/>
    <w:rsid w:val="005A57CD"/>
    <w:rsid w:val="005A6A39"/>
    <w:rsid w:val="005B1ECD"/>
    <w:rsid w:val="005B4DC2"/>
    <w:rsid w:val="005C19CE"/>
    <w:rsid w:val="005C2DD4"/>
    <w:rsid w:val="005C4D19"/>
    <w:rsid w:val="005C62EE"/>
    <w:rsid w:val="005C710D"/>
    <w:rsid w:val="005C7878"/>
    <w:rsid w:val="005D026B"/>
    <w:rsid w:val="005D1008"/>
    <w:rsid w:val="005D1FD6"/>
    <w:rsid w:val="005E0450"/>
    <w:rsid w:val="005E0712"/>
    <w:rsid w:val="005E25C4"/>
    <w:rsid w:val="005E526E"/>
    <w:rsid w:val="005F04C1"/>
    <w:rsid w:val="005F51DA"/>
    <w:rsid w:val="005F62B9"/>
    <w:rsid w:val="005F73E0"/>
    <w:rsid w:val="00601DFE"/>
    <w:rsid w:val="00604702"/>
    <w:rsid w:val="00607D1D"/>
    <w:rsid w:val="0061020F"/>
    <w:rsid w:val="00615220"/>
    <w:rsid w:val="006207AF"/>
    <w:rsid w:val="00621C6B"/>
    <w:rsid w:val="00622D9A"/>
    <w:rsid w:val="006231CB"/>
    <w:rsid w:val="006260D1"/>
    <w:rsid w:val="006311B2"/>
    <w:rsid w:val="0063176F"/>
    <w:rsid w:val="00632DD1"/>
    <w:rsid w:val="00634024"/>
    <w:rsid w:val="00634B60"/>
    <w:rsid w:val="006368E0"/>
    <w:rsid w:val="00637578"/>
    <w:rsid w:val="00641AB7"/>
    <w:rsid w:val="00645CF8"/>
    <w:rsid w:val="00646C23"/>
    <w:rsid w:val="00650F4D"/>
    <w:rsid w:val="00655042"/>
    <w:rsid w:val="0065522D"/>
    <w:rsid w:val="0066351B"/>
    <w:rsid w:val="00666002"/>
    <w:rsid w:val="00667A9D"/>
    <w:rsid w:val="0067131A"/>
    <w:rsid w:val="00675FF0"/>
    <w:rsid w:val="006765F5"/>
    <w:rsid w:val="00676C74"/>
    <w:rsid w:val="00682108"/>
    <w:rsid w:val="006836FB"/>
    <w:rsid w:val="0068475B"/>
    <w:rsid w:val="00684B98"/>
    <w:rsid w:val="00694A5C"/>
    <w:rsid w:val="006B1C45"/>
    <w:rsid w:val="006B41CB"/>
    <w:rsid w:val="006B5C98"/>
    <w:rsid w:val="006C34F6"/>
    <w:rsid w:val="006C3FCA"/>
    <w:rsid w:val="006C5FE6"/>
    <w:rsid w:val="006D2941"/>
    <w:rsid w:val="006D6E96"/>
    <w:rsid w:val="006E342F"/>
    <w:rsid w:val="006E36DE"/>
    <w:rsid w:val="006E6BBA"/>
    <w:rsid w:val="006F57A9"/>
    <w:rsid w:val="006F5BEF"/>
    <w:rsid w:val="006F60C1"/>
    <w:rsid w:val="006F6BE4"/>
    <w:rsid w:val="006F7F64"/>
    <w:rsid w:val="00701646"/>
    <w:rsid w:val="00703BC4"/>
    <w:rsid w:val="00706251"/>
    <w:rsid w:val="0071020F"/>
    <w:rsid w:val="00714E68"/>
    <w:rsid w:val="0071702C"/>
    <w:rsid w:val="007246CA"/>
    <w:rsid w:val="00724B79"/>
    <w:rsid w:val="00725D64"/>
    <w:rsid w:val="00727CE5"/>
    <w:rsid w:val="007330D5"/>
    <w:rsid w:val="007347E0"/>
    <w:rsid w:val="00740932"/>
    <w:rsid w:val="00740BAD"/>
    <w:rsid w:val="007411B1"/>
    <w:rsid w:val="0074137E"/>
    <w:rsid w:val="00743A1F"/>
    <w:rsid w:val="00743B0F"/>
    <w:rsid w:val="0074670A"/>
    <w:rsid w:val="0075049A"/>
    <w:rsid w:val="007517DE"/>
    <w:rsid w:val="0075641E"/>
    <w:rsid w:val="0075684A"/>
    <w:rsid w:val="007574C2"/>
    <w:rsid w:val="00757C44"/>
    <w:rsid w:val="00757E0C"/>
    <w:rsid w:val="007601A3"/>
    <w:rsid w:val="00766348"/>
    <w:rsid w:val="00770A3C"/>
    <w:rsid w:val="00771C7B"/>
    <w:rsid w:val="007726A8"/>
    <w:rsid w:val="007742C1"/>
    <w:rsid w:val="007747DC"/>
    <w:rsid w:val="00775E04"/>
    <w:rsid w:val="00783808"/>
    <w:rsid w:val="00790AE8"/>
    <w:rsid w:val="0079152C"/>
    <w:rsid w:val="0079270C"/>
    <w:rsid w:val="0079470F"/>
    <w:rsid w:val="007950DA"/>
    <w:rsid w:val="00795E19"/>
    <w:rsid w:val="00797027"/>
    <w:rsid w:val="007A58E5"/>
    <w:rsid w:val="007A6108"/>
    <w:rsid w:val="007A65D5"/>
    <w:rsid w:val="007B036B"/>
    <w:rsid w:val="007B0F30"/>
    <w:rsid w:val="007B1FBD"/>
    <w:rsid w:val="007B453D"/>
    <w:rsid w:val="007B69CA"/>
    <w:rsid w:val="007B7EE6"/>
    <w:rsid w:val="007C0E3A"/>
    <w:rsid w:val="007C2100"/>
    <w:rsid w:val="007C27BF"/>
    <w:rsid w:val="007C4CBD"/>
    <w:rsid w:val="007C797D"/>
    <w:rsid w:val="007D0176"/>
    <w:rsid w:val="007D21CF"/>
    <w:rsid w:val="007D711E"/>
    <w:rsid w:val="007E337A"/>
    <w:rsid w:val="007E36C8"/>
    <w:rsid w:val="007E390F"/>
    <w:rsid w:val="007F07E2"/>
    <w:rsid w:val="007F0D46"/>
    <w:rsid w:val="007F5A12"/>
    <w:rsid w:val="007F5A39"/>
    <w:rsid w:val="007F7479"/>
    <w:rsid w:val="00801037"/>
    <w:rsid w:val="00801344"/>
    <w:rsid w:val="00801949"/>
    <w:rsid w:val="0080245A"/>
    <w:rsid w:val="0080271D"/>
    <w:rsid w:val="0080439D"/>
    <w:rsid w:val="00807C94"/>
    <w:rsid w:val="00811842"/>
    <w:rsid w:val="00812EAB"/>
    <w:rsid w:val="00812F07"/>
    <w:rsid w:val="008145BA"/>
    <w:rsid w:val="008149EA"/>
    <w:rsid w:val="00820A9C"/>
    <w:rsid w:val="0082249E"/>
    <w:rsid w:val="008248CA"/>
    <w:rsid w:val="008257F0"/>
    <w:rsid w:val="00826665"/>
    <w:rsid w:val="00831BA6"/>
    <w:rsid w:val="008353FE"/>
    <w:rsid w:val="008376C3"/>
    <w:rsid w:val="00837B12"/>
    <w:rsid w:val="0084002F"/>
    <w:rsid w:val="00840857"/>
    <w:rsid w:val="00840897"/>
    <w:rsid w:val="008423E1"/>
    <w:rsid w:val="00844FB8"/>
    <w:rsid w:val="00846230"/>
    <w:rsid w:val="0085179D"/>
    <w:rsid w:val="008535ED"/>
    <w:rsid w:val="008553F3"/>
    <w:rsid w:val="00856881"/>
    <w:rsid w:val="00864906"/>
    <w:rsid w:val="00864A04"/>
    <w:rsid w:val="0087377A"/>
    <w:rsid w:val="008826BF"/>
    <w:rsid w:val="00882B6E"/>
    <w:rsid w:val="00882F4A"/>
    <w:rsid w:val="008846F8"/>
    <w:rsid w:val="008871AE"/>
    <w:rsid w:val="00887F27"/>
    <w:rsid w:val="008912B6"/>
    <w:rsid w:val="00894818"/>
    <w:rsid w:val="008973E9"/>
    <w:rsid w:val="00897B5A"/>
    <w:rsid w:val="00897D37"/>
    <w:rsid w:val="008A00A3"/>
    <w:rsid w:val="008A05D7"/>
    <w:rsid w:val="008A167C"/>
    <w:rsid w:val="008A1BEB"/>
    <w:rsid w:val="008A6128"/>
    <w:rsid w:val="008A7398"/>
    <w:rsid w:val="008B1BE3"/>
    <w:rsid w:val="008C1E71"/>
    <w:rsid w:val="008D01E7"/>
    <w:rsid w:val="008D0E0E"/>
    <w:rsid w:val="008D0E4D"/>
    <w:rsid w:val="008D34BE"/>
    <w:rsid w:val="008D3944"/>
    <w:rsid w:val="008D696F"/>
    <w:rsid w:val="008D6D39"/>
    <w:rsid w:val="008D7D2A"/>
    <w:rsid w:val="008E17E6"/>
    <w:rsid w:val="008E2861"/>
    <w:rsid w:val="008E33BE"/>
    <w:rsid w:val="008E50CE"/>
    <w:rsid w:val="008E6507"/>
    <w:rsid w:val="008F131E"/>
    <w:rsid w:val="008F161E"/>
    <w:rsid w:val="008F174D"/>
    <w:rsid w:val="008F2283"/>
    <w:rsid w:val="00901A41"/>
    <w:rsid w:val="00905029"/>
    <w:rsid w:val="00905266"/>
    <w:rsid w:val="00907B70"/>
    <w:rsid w:val="009110CE"/>
    <w:rsid w:val="00912404"/>
    <w:rsid w:val="00914FD7"/>
    <w:rsid w:val="00923AE9"/>
    <w:rsid w:val="00926870"/>
    <w:rsid w:val="009271F9"/>
    <w:rsid w:val="009306AB"/>
    <w:rsid w:val="00932D92"/>
    <w:rsid w:val="009342BD"/>
    <w:rsid w:val="00935838"/>
    <w:rsid w:val="00935F58"/>
    <w:rsid w:val="00936CFF"/>
    <w:rsid w:val="00937786"/>
    <w:rsid w:val="009408B0"/>
    <w:rsid w:val="0094121A"/>
    <w:rsid w:val="00941B4F"/>
    <w:rsid w:val="00941F80"/>
    <w:rsid w:val="00944E2F"/>
    <w:rsid w:val="00950619"/>
    <w:rsid w:val="0095179A"/>
    <w:rsid w:val="00952D50"/>
    <w:rsid w:val="00960805"/>
    <w:rsid w:val="00962023"/>
    <w:rsid w:val="0096302D"/>
    <w:rsid w:val="00967150"/>
    <w:rsid w:val="009770DE"/>
    <w:rsid w:val="009810FA"/>
    <w:rsid w:val="00981559"/>
    <w:rsid w:val="00981CDF"/>
    <w:rsid w:val="0098235C"/>
    <w:rsid w:val="00982CC6"/>
    <w:rsid w:val="00983442"/>
    <w:rsid w:val="00985E9F"/>
    <w:rsid w:val="00986836"/>
    <w:rsid w:val="0098768F"/>
    <w:rsid w:val="00987DC6"/>
    <w:rsid w:val="0099154E"/>
    <w:rsid w:val="009A0322"/>
    <w:rsid w:val="009A0EF0"/>
    <w:rsid w:val="009A2EAC"/>
    <w:rsid w:val="009A4FC4"/>
    <w:rsid w:val="009A7149"/>
    <w:rsid w:val="009B1433"/>
    <w:rsid w:val="009B337D"/>
    <w:rsid w:val="009B40F2"/>
    <w:rsid w:val="009C09ED"/>
    <w:rsid w:val="009C3994"/>
    <w:rsid w:val="009E0E99"/>
    <w:rsid w:val="009E1DA1"/>
    <w:rsid w:val="009E2BD8"/>
    <w:rsid w:val="009E377C"/>
    <w:rsid w:val="009E6F52"/>
    <w:rsid w:val="009F018B"/>
    <w:rsid w:val="009F01B3"/>
    <w:rsid w:val="009F08BE"/>
    <w:rsid w:val="009F1460"/>
    <w:rsid w:val="009F19C5"/>
    <w:rsid w:val="009F3E59"/>
    <w:rsid w:val="009F4709"/>
    <w:rsid w:val="009F79EB"/>
    <w:rsid w:val="009F7F24"/>
    <w:rsid w:val="00A03293"/>
    <w:rsid w:val="00A032CB"/>
    <w:rsid w:val="00A03371"/>
    <w:rsid w:val="00A04D14"/>
    <w:rsid w:val="00A1222E"/>
    <w:rsid w:val="00A152BF"/>
    <w:rsid w:val="00A1619B"/>
    <w:rsid w:val="00A16F37"/>
    <w:rsid w:val="00A178D4"/>
    <w:rsid w:val="00A25A1E"/>
    <w:rsid w:val="00A26F5B"/>
    <w:rsid w:val="00A362CA"/>
    <w:rsid w:val="00A367F6"/>
    <w:rsid w:val="00A4019D"/>
    <w:rsid w:val="00A41AB9"/>
    <w:rsid w:val="00A53F65"/>
    <w:rsid w:val="00A56F24"/>
    <w:rsid w:val="00A623FA"/>
    <w:rsid w:val="00A6290A"/>
    <w:rsid w:val="00A62C8F"/>
    <w:rsid w:val="00A63A1D"/>
    <w:rsid w:val="00A6505E"/>
    <w:rsid w:val="00A67C92"/>
    <w:rsid w:val="00A71061"/>
    <w:rsid w:val="00A76F79"/>
    <w:rsid w:val="00A770D5"/>
    <w:rsid w:val="00A77B7D"/>
    <w:rsid w:val="00A83A7C"/>
    <w:rsid w:val="00A83C60"/>
    <w:rsid w:val="00A83CEE"/>
    <w:rsid w:val="00A860C8"/>
    <w:rsid w:val="00A875A8"/>
    <w:rsid w:val="00A87FA7"/>
    <w:rsid w:val="00A90B85"/>
    <w:rsid w:val="00A93C4A"/>
    <w:rsid w:val="00AA3304"/>
    <w:rsid w:val="00AA75E1"/>
    <w:rsid w:val="00AB26E6"/>
    <w:rsid w:val="00AB3242"/>
    <w:rsid w:val="00AB3395"/>
    <w:rsid w:val="00AC0586"/>
    <w:rsid w:val="00AC5317"/>
    <w:rsid w:val="00AD0BC0"/>
    <w:rsid w:val="00AD2628"/>
    <w:rsid w:val="00AD2857"/>
    <w:rsid w:val="00AD2C09"/>
    <w:rsid w:val="00AD3E40"/>
    <w:rsid w:val="00AD4AE6"/>
    <w:rsid w:val="00AD4B21"/>
    <w:rsid w:val="00AD61F8"/>
    <w:rsid w:val="00AE27AE"/>
    <w:rsid w:val="00AE4554"/>
    <w:rsid w:val="00B028E2"/>
    <w:rsid w:val="00B04BC2"/>
    <w:rsid w:val="00B105CF"/>
    <w:rsid w:val="00B15A8D"/>
    <w:rsid w:val="00B17B4D"/>
    <w:rsid w:val="00B21AA2"/>
    <w:rsid w:val="00B22CAB"/>
    <w:rsid w:val="00B23BF2"/>
    <w:rsid w:val="00B2505C"/>
    <w:rsid w:val="00B302F3"/>
    <w:rsid w:val="00B30EBF"/>
    <w:rsid w:val="00B336DB"/>
    <w:rsid w:val="00B34C45"/>
    <w:rsid w:val="00B40058"/>
    <w:rsid w:val="00B43A11"/>
    <w:rsid w:val="00B52B1D"/>
    <w:rsid w:val="00B60508"/>
    <w:rsid w:val="00B6557A"/>
    <w:rsid w:val="00B6632C"/>
    <w:rsid w:val="00B75F06"/>
    <w:rsid w:val="00B777C3"/>
    <w:rsid w:val="00B801C4"/>
    <w:rsid w:val="00B81106"/>
    <w:rsid w:val="00B82295"/>
    <w:rsid w:val="00B84BE2"/>
    <w:rsid w:val="00B85AB4"/>
    <w:rsid w:val="00B8784D"/>
    <w:rsid w:val="00B92320"/>
    <w:rsid w:val="00B92866"/>
    <w:rsid w:val="00B93CE7"/>
    <w:rsid w:val="00B94209"/>
    <w:rsid w:val="00B9542B"/>
    <w:rsid w:val="00B95D59"/>
    <w:rsid w:val="00BA434B"/>
    <w:rsid w:val="00BA7184"/>
    <w:rsid w:val="00BA790A"/>
    <w:rsid w:val="00BB0489"/>
    <w:rsid w:val="00BB662D"/>
    <w:rsid w:val="00BB6C2D"/>
    <w:rsid w:val="00BC4EC6"/>
    <w:rsid w:val="00BD0D2B"/>
    <w:rsid w:val="00BD2010"/>
    <w:rsid w:val="00BD44B0"/>
    <w:rsid w:val="00BD47A6"/>
    <w:rsid w:val="00BD6937"/>
    <w:rsid w:val="00BD759A"/>
    <w:rsid w:val="00BE32CC"/>
    <w:rsid w:val="00BE35EF"/>
    <w:rsid w:val="00BE362D"/>
    <w:rsid w:val="00BE499E"/>
    <w:rsid w:val="00BE4E82"/>
    <w:rsid w:val="00BE5708"/>
    <w:rsid w:val="00BE7C55"/>
    <w:rsid w:val="00BF22EC"/>
    <w:rsid w:val="00BF2401"/>
    <w:rsid w:val="00BF47D8"/>
    <w:rsid w:val="00BF4D4C"/>
    <w:rsid w:val="00BF5A0B"/>
    <w:rsid w:val="00BF6373"/>
    <w:rsid w:val="00BF716A"/>
    <w:rsid w:val="00C0258A"/>
    <w:rsid w:val="00C06A17"/>
    <w:rsid w:val="00C1031F"/>
    <w:rsid w:val="00C11432"/>
    <w:rsid w:val="00C1258D"/>
    <w:rsid w:val="00C17E1C"/>
    <w:rsid w:val="00C20134"/>
    <w:rsid w:val="00C2067D"/>
    <w:rsid w:val="00C238A2"/>
    <w:rsid w:val="00C243CB"/>
    <w:rsid w:val="00C248BA"/>
    <w:rsid w:val="00C24C24"/>
    <w:rsid w:val="00C32C31"/>
    <w:rsid w:val="00C416DA"/>
    <w:rsid w:val="00C41F66"/>
    <w:rsid w:val="00C425F1"/>
    <w:rsid w:val="00C45C36"/>
    <w:rsid w:val="00C5081E"/>
    <w:rsid w:val="00C51C3D"/>
    <w:rsid w:val="00C52A2A"/>
    <w:rsid w:val="00C545FB"/>
    <w:rsid w:val="00C54886"/>
    <w:rsid w:val="00C552C3"/>
    <w:rsid w:val="00C579E3"/>
    <w:rsid w:val="00C6269A"/>
    <w:rsid w:val="00C6749D"/>
    <w:rsid w:val="00C70EB0"/>
    <w:rsid w:val="00C72FFF"/>
    <w:rsid w:val="00C736DD"/>
    <w:rsid w:val="00C73A8A"/>
    <w:rsid w:val="00C7510F"/>
    <w:rsid w:val="00C802DE"/>
    <w:rsid w:val="00C84F89"/>
    <w:rsid w:val="00C86000"/>
    <w:rsid w:val="00C862E7"/>
    <w:rsid w:val="00C86845"/>
    <w:rsid w:val="00C87309"/>
    <w:rsid w:val="00C9040C"/>
    <w:rsid w:val="00C95E53"/>
    <w:rsid w:val="00CA2270"/>
    <w:rsid w:val="00CA5400"/>
    <w:rsid w:val="00CA5C22"/>
    <w:rsid w:val="00CB48D6"/>
    <w:rsid w:val="00CB4FEF"/>
    <w:rsid w:val="00CB7644"/>
    <w:rsid w:val="00CC18D8"/>
    <w:rsid w:val="00CC66AF"/>
    <w:rsid w:val="00CD23F9"/>
    <w:rsid w:val="00CD34EE"/>
    <w:rsid w:val="00CD604C"/>
    <w:rsid w:val="00CD7F71"/>
    <w:rsid w:val="00CD7FEC"/>
    <w:rsid w:val="00CF033A"/>
    <w:rsid w:val="00CF0C53"/>
    <w:rsid w:val="00CF2E69"/>
    <w:rsid w:val="00CF507A"/>
    <w:rsid w:val="00D04DF8"/>
    <w:rsid w:val="00D06FD4"/>
    <w:rsid w:val="00D1096A"/>
    <w:rsid w:val="00D13CAD"/>
    <w:rsid w:val="00D15BFE"/>
    <w:rsid w:val="00D16634"/>
    <w:rsid w:val="00D16D53"/>
    <w:rsid w:val="00D17940"/>
    <w:rsid w:val="00D20642"/>
    <w:rsid w:val="00D218EC"/>
    <w:rsid w:val="00D2379E"/>
    <w:rsid w:val="00D25677"/>
    <w:rsid w:val="00D25E54"/>
    <w:rsid w:val="00D304EB"/>
    <w:rsid w:val="00D32599"/>
    <w:rsid w:val="00D34080"/>
    <w:rsid w:val="00D34C92"/>
    <w:rsid w:val="00D37CF9"/>
    <w:rsid w:val="00D4354F"/>
    <w:rsid w:val="00D44798"/>
    <w:rsid w:val="00D45174"/>
    <w:rsid w:val="00D45CC4"/>
    <w:rsid w:val="00D4649F"/>
    <w:rsid w:val="00D53D19"/>
    <w:rsid w:val="00D53F3E"/>
    <w:rsid w:val="00D55979"/>
    <w:rsid w:val="00D56BDD"/>
    <w:rsid w:val="00D637F8"/>
    <w:rsid w:val="00D67AF0"/>
    <w:rsid w:val="00D70E82"/>
    <w:rsid w:val="00D71BFC"/>
    <w:rsid w:val="00D747A0"/>
    <w:rsid w:val="00D74987"/>
    <w:rsid w:val="00D75E4C"/>
    <w:rsid w:val="00D82452"/>
    <w:rsid w:val="00D83971"/>
    <w:rsid w:val="00D84EF8"/>
    <w:rsid w:val="00D86C9D"/>
    <w:rsid w:val="00D86F67"/>
    <w:rsid w:val="00D879EC"/>
    <w:rsid w:val="00D9108F"/>
    <w:rsid w:val="00D91772"/>
    <w:rsid w:val="00D91AEB"/>
    <w:rsid w:val="00D92FBD"/>
    <w:rsid w:val="00D94CCF"/>
    <w:rsid w:val="00DA0C2A"/>
    <w:rsid w:val="00DA11F4"/>
    <w:rsid w:val="00DA3694"/>
    <w:rsid w:val="00DA4D59"/>
    <w:rsid w:val="00DA4F90"/>
    <w:rsid w:val="00DB431B"/>
    <w:rsid w:val="00DB73B5"/>
    <w:rsid w:val="00DC0770"/>
    <w:rsid w:val="00DC5D4C"/>
    <w:rsid w:val="00DD17F6"/>
    <w:rsid w:val="00DD5BDF"/>
    <w:rsid w:val="00DE2511"/>
    <w:rsid w:val="00DE354E"/>
    <w:rsid w:val="00DE46FB"/>
    <w:rsid w:val="00DF295E"/>
    <w:rsid w:val="00DF60BF"/>
    <w:rsid w:val="00E002B5"/>
    <w:rsid w:val="00E00B4F"/>
    <w:rsid w:val="00E02294"/>
    <w:rsid w:val="00E03D97"/>
    <w:rsid w:val="00E03FF2"/>
    <w:rsid w:val="00E06F89"/>
    <w:rsid w:val="00E11F58"/>
    <w:rsid w:val="00E17593"/>
    <w:rsid w:val="00E229B4"/>
    <w:rsid w:val="00E24CAF"/>
    <w:rsid w:val="00E25584"/>
    <w:rsid w:val="00E27821"/>
    <w:rsid w:val="00E32ACA"/>
    <w:rsid w:val="00E33A3E"/>
    <w:rsid w:val="00E379B4"/>
    <w:rsid w:val="00E40C07"/>
    <w:rsid w:val="00E42BBE"/>
    <w:rsid w:val="00E44AB2"/>
    <w:rsid w:val="00E46F10"/>
    <w:rsid w:val="00E46FCE"/>
    <w:rsid w:val="00E515BE"/>
    <w:rsid w:val="00E51652"/>
    <w:rsid w:val="00E51803"/>
    <w:rsid w:val="00E52BA3"/>
    <w:rsid w:val="00E53175"/>
    <w:rsid w:val="00E536D6"/>
    <w:rsid w:val="00E53EBD"/>
    <w:rsid w:val="00E6357F"/>
    <w:rsid w:val="00E65C08"/>
    <w:rsid w:val="00E67964"/>
    <w:rsid w:val="00E710FF"/>
    <w:rsid w:val="00E725EE"/>
    <w:rsid w:val="00E738F9"/>
    <w:rsid w:val="00E74AF0"/>
    <w:rsid w:val="00E75AD9"/>
    <w:rsid w:val="00E777E6"/>
    <w:rsid w:val="00E81E09"/>
    <w:rsid w:val="00E85B47"/>
    <w:rsid w:val="00E96016"/>
    <w:rsid w:val="00E964EF"/>
    <w:rsid w:val="00EA0DAB"/>
    <w:rsid w:val="00EA1B30"/>
    <w:rsid w:val="00EA7F86"/>
    <w:rsid w:val="00EB351D"/>
    <w:rsid w:val="00EB3DE8"/>
    <w:rsid w:val="00EB5D90"/>
    <w:rsid w:val="00EB6747"/>
    <w:rsid w:val="00EB6910"/>
    <w:rsid w:val="00EC14CA"/>
    <w:rsid w:val="00EC1C71"/>
    <w:rsid w:val="00EC2F4B"/>
    <w:rsid w:val="00EC6C85"/>
    <w:rsid w:val="00EC78FD"/>
    <w:rsid w:val="00ED12DF"/>
    <w:rsid w:val="00ED3D61"/>
    <w:rsid w:val="00EE41F7"/>
    <w:rsid w:val="00EE77B7"/>
    <w:rsid w:val="00EF1B82"/>
    <w:rsid w:val="00EF1CE6"/>
    <w:rsid w:val="00EF519F"/>
    <w:rsid w:val="00EF76BF"/>
    <w:rsid w:val="00EF7941"/>
    <w:rsid w:val="00F01470"/>
    <w:rsid w:val="00F02FA3"/>
    <w:rsid w:val="00F0580A"/>
    <w:rsid w:val="00F06E2E"/>
    <w:rsid w:val="00F076F6"/>
    <w:rsid w:val="00F078F2"/>
    <w:rsid w:val="00F07A1A"/>
    <w:rsid w:val="00F11D89"/>
    <w:rsid w:val="00F13EE1"/>
    <w:rsid w:val="00F21613"/>
    <w:rsid w:val="00F2761C"/>
    <w:rsid w:val="00F33F8C"/>
    <w:rsid w:val="00F3573B"/>
    <w:rsid w:val="00F40AA9"/>
    <w:rsid w:val="00F43910"/>
    <w:rsid w:val="00F503DE"/>
    <w:rsid w:val="00F55F2D"/>
    <w:rsid w:val="00F61562"/>
    <w:rsid w:val="00F720E4"/>
    <w:rsid w:val="00F73A59"/>
    <w:rsid w:val="00F753EA"/>
    <w:rsid w:val="00F75D55"/>
    <w:rsid w:val="00F82922"/>
    <w:rsid w:val="00F831E6"/>
    <w:rsid w:val="00F838EB"/>
    <w:rsid w:val="00F9675B"/>
    <w:rsid w:val="00F96F88"/>
    <w:rsid w:val="00FA130F"/>
    <w:rsid w:val="00FA25CF"/>
    <w:rsid w:val="00FA27AB"/>
    <w:rsid w:val="00FA35A5"/>
    <w:rsid w:val="00FA4029"/>
    <w:rsid w:val="00FA6533"/>
    <w:rsid w:val="00FB0605"/>
    <w:rsid w:val="00FB0BE2"/>
    <w:rsid w:val="00FB12BF"/>
    <w:rsid w:val="00FB5FF0"/>
    <w:rsid w:val="00FB71D2"/>
    <w:rsid w:val="00FC0C2C"/>
    <w:rsid w:val="00FC27AC"/>
    <w:rsid w:val="00FC440B"/>
    <w:rsid w:val="00FC524A"/>
    <w:rsid w:val="00FC5D9F"/>
    <w:rsid w:val="00FC72A9"/>
    <w:rsid w:val="00FC7B29"/>
    <w:rsid w:val="00FD18E3"/>
    <w:rsid w:val="00FD26F0"/>
    <w:rsid w:val="00FD3897"/>
    <w:rsid w:val="00FD456E"/>
    <w:rsid w:val="00FD4DB3"/>
    <w:rsid w:val="00FD55A3"/>
    <w:rsid w:val="00FD55A6"/>
    <w:rsid w:val="00FD6A17"/>
    <w:rsid w:val="00FD6F75"/>
    <w:rsid w:val="00FD74E5"/>
    <w:rsid w:val="00FE412D"/>
    <w:rsid w:val="00FE65BA"/>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17FDB"/>
  <w14:defaultImageDpi w14:val="300"/>
  <w15:chartTrackingRefBased/>
  <w15:docId w15:val="{E2DBD144-14B1-7840-BC7D-A66CA562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Akzent11">
    <w:name w:val="Mittleres Raster 2 - Akzent 11"/>
    <w:uiPriority w:val="1"/>
    <w:qFormat/>
    <w:rsid w:val="00840897"/>
    <w:rPr>
      <w:rFonts w:ascii="Calibri" w:eastAsia="Calibri" w:hAnsi="Calibri"/>
      <w:sz w:val="22"/>
      <w:szCs w:val="22"/>
      <w:lang w:eastAsia="en-US"/>
    </w:rPr>
  </w:style>
  <w:style w:type="character" w:customStyle="1" w:styleId="basic9">
    <w:name w:val="basic9"/>
    <w:rsid w:val="00AE27AE"/>
  </w:style>
  <w:style w:type="paragraph" w:customStyle="1" w:styleId="MittleresRaster1-Akzent21">
    <w:name w:val="Mittleres Raster 1 - Akzent 21"/>
    <w:basedOn w:val="Standard"/>
    <w:uiPriority w:val="34"/>
    <w:qFormat/>
    <w:rsid w:val="00D34C92"/>
    <w:pPr>
      <w:overflowPunct/>
      <w:autoSpaceDE/>
      <w:autoSpaceDN/>
      <w:adjustRightInd/>
      <w:spacing w:line="240" w:lineRule="auto"/>
      <w:ind w:left="720"/>
      <w:textAlignment w:val="auto"/>
    </w:pPr>
    <w:rPr>
      <w:rFonts w:ascii="Calibri" w:eastAsia="Calibri" w:hAnsi="Calibri"/>
      <w:szCs w:val="22"/>
      <w:lang w:eastAsia="en-US"/>
    </w:rPr>
  </w:style>
  <w:style w:type="character" w:styleId="Fett">
    <w:name w:val="Strong"/>
    <w:uiPriority w:val="22"/>
    <w:qFormat/>
    <w:rsid w:val="009E377C"/>
    <w:rPr>
      <w:b/>
      <w:bCs/>
    </w:rPr>
  </w:style>
  <w:style w:type="character" w:customStyle="1" w:styleId="xbe">
    <w:name w:val="_xbe"/>
    <w:rsid w:val="0032310A"/>
  </w:style>
  <w:style w:type="character" w:styleId="NichtaufgelsteErwhnung">
    <w:name w:val="Unresolved Mention"/>
    <w:basedOn w:val="Absatz-Standardschriftart"/>
    <w:uiPriority w:val="99"/>
    <w:semiHidden/>
    <w:unhideWhenUsed/>
    <w:rsid w:val="00BA434B"/>
    <w:rPr>
      <w:color w:val="605E5C"/>
      <w:shd w:val="clear" w:color="auto" w:fill="E1DFDD"/>
    </w:rPr>
  </w:style>
  <w:style w:type="character" w:styleId="BesuchterLink">
    <w:name w:val="FollowedHyperlink"/>
    <w:basedOn w:val="Absatz-Standardschriftart"/>
    <w:rsid w:val="00D06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350">
      <w:bodyDiv w:val="1"/>
      <w:marLeft w:val="0"/>
      <w:marRight w:val="0"/>
      <w:marTop w:val="0"/>
      <w:marBottom w:val="0"/>
      <w:divBdr>
        <w:top w:val="none" w:sz="0" w:space="0" w:color="auto"/>
        <w:left w:val="none" w:sz="0" w:space="0" w:color="auto"/>
        <w:bottom w:val="none" w:sz="0" w:space="0" w:color="auto"/>
        <w:right w:val="none" w:sz="0" w:space="0" w:color="auto"/>
      </w:divBdr>
    </w:div>
    <w:div w:id="592206617">
      <w:bodyDiv w:val="1"/>
      <w:marLeft w:val="0"/>
      <w:marRight w:val="0"/>
      <w:marTop w:val="0"/>
      <w:marBottom w:val="0"/>
      <w:divBdr>
        <w:top w:val="none" w:sz="0" w:space="0" w:color="auto"/>
        <w:left w:val="none" w:sz="0" w:space="0" w:color="auto"/>
        <w:bottom w:val="none" w:sz="0" w:space="0" w:color="auto"/>
        <w:right w:val="none" w:sz="0" w:space="0" w:color="auto"/>
      </w:divBdr>
      <w:divsChild>
        <w:div w:id="1992520473">
          <w:marLeft w:val="0"/>
          <w:marRight w:val="0"/>
          <w:marTop w:val="0"/>
          <w:marBottom w:val="0"/>
          <w:divBdr>
            <w:top w:val="none" w:sz="0" w:space="0" w:color="auto"/>
            <w:left w:val="none" w:sz="0" w:space="0" w:color="auto"/>
            <w:bottom w:val="none" w:sz="0" w:space="0" w:color="auto"/>
            <w:right w:val="none" w:sz="0" w:space="0" w:color="auto"/>
          </w:divBdr>
        </w:div>
      </w:divsChild>
    </w:div>
    <w:div w:id="640039781">
      <w:bodyDiv w:val="1"/>
      <w:marLeft w:val="0"/>
      <w:marRight w:val="0"/>
      <w:marTop w:val="0"/>
      <w:marBottom w:val="0"/>
      <w:divBdr>
        <w:top w:val="none" w:sz="0" w:space="0" w:color="auto"/>
        <w:left w:val="none" w:sz="0" w:space="0" w:color="auto"/>
        <w:bottom w:val="none" w:sz="0" w:space="0" w:color="auto"/>
        <w:right w:val="none" w:sz="0" w:space="0" w:color="auto"/>
      </w:divBdr>
    </w:div>
    <w:div w:id="920601927">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5798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3F04-1835-1844-BFD8-A3BE1FE2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Broschüren-Titel</vt:lpstr>
    </vt:vector>
  </TitlesOfParts>
  <Company>Glaswerke Arnold GmbH &amp; Co KG</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4</cp:revision>
  <cp:lastPrinted>2020-10-02T12:32:00Z</cp:lastPrinted>
  <dcterms:created xsi:type="dcterms:W3CDTF">2021-01-12T08:51:00Z</dcterms:created>
  <dcterms:modified xsi:type="dcterms:W3CDTF">2021-01-12T09:10:00Z</dcterms:modified>
</cp:coreProperties>
</file>