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F391F1" w14:textId="39AA0132" w:rsidR="00865C9A" w:rsidRDefault="00865C9A" w:rsidP="00865C9A">
      <w:pPr>
        <w:pStyle w:val="paragraph"/>
        <w:spacing w:before="0" w:beforeAutospacing="0" w:after="0" w:afterAutospacing="0"/>
        <w:ind w:right="-1005"/>
        <w:textAlignment w:val="baseline"/>
        <w:rPr>
          <w:rFonts w:ascii="Segoe UI" w:hAnsi="Segoe UI" w:cs="Segoe UI"/>
          <w:sz w:val="18"/>
          <w:szCs w:val="18"/>
        </w:rPr>
      </w:pPr>
      <w:r>
        <w:rPr>
          <w:rStyle w:val="normaltextrun"/>
          <w:rFonts w:ascii="Arial" w:hAnsi="Arial" w:cs="Arial"/>
          <w:color w:val="808080"/>
          <w:sz w:val="16"/>
          <w:szCs w:val="16"/>
        </w:rPr>
        <w:t>Ressort: Technik | Datum: 0</w:t>
      </w:r>
      <w:r w:rsidR="004B6B83">
        <w:rPr>
          <w:rStyle w:val="normaltextrun"/>
          <w:rFonts w:ascii="Arial" w:hAnsi="Arial" w:cs="Arial"/>
          <w:color w:val="808080"/>
          <w:sz w:val="16"/>
          <w:szCs w:val="16"/>
        </w:rPr>
        <w:t>9</w:t>
      </w:r>
      <w:r>
        <w:rPr>
          <w:rStyle w:val="normaltextrun"/>
          <w:rFonts w:ascii="Arial" w:hAnsi="Arial" w:cs="Arial"/>
          <w:color w:val="808080"/>
          <w:sz w:val="16"/>
          <w:szCs w:val="16"/>
        </w:rPr>
        <w:t>.11.2022 | Text und Bild unter http://www.der-pressedienst.de/technik</w:t>
      </w:r>
      <w:r>
        <w:rPr>
          <w:rStyle w:val="eop"/>
          <w:rFonts w:ascii="Arial" w:hAnsi="Arial" w:cs="Arial"/>
          <w:color w:val="808080"/>
          <w:sz w:val="16"/>
          <w:szCs w:val="16"/>
        </w:rPr>
        <w:t> </w:t>
      </w:r>
    </w:p>
    <w:p w14:paraId="3B327B54" w14:textId="77777777" w:rsidR="00865C9A" w:rsidRDefault="00865C9A" w:rsidP="00865C9A">
      <w:pPr>
        <w:pStyle w:val="paragraph"/>
        <w:spacing w:before="0" w:beforeAutospacing="0" w:after="0" w:afterAutospacing="0"/>
        <w:ind w:right="15"/>
        <w:textAlignment w:val="baseline"/>
        <w:rPr>
          <w:rFonts w:ascii="Segoe UI" w:hAnsi="Segoe UI" w:cs="Segoe UI"/>
          <w:sz w:val="18"/>
          <w:szCs w:val="18"/>
        </w:rPr>
      </w:pPr>
      <w:r>
        <w:rPr>
          <w:rStyle w:val="eop"/>
          <w:rFonts w:ascii="Arial" w:hAnsi="Arial" w:cs="Arial"/>
          <w:color w:val="808080"/>
          <w:sz w:val="22"/>
          <w:szCs w:val="22"/>
        </w:rPr>
        <w:t> </w:t>
      </w:r>
    </w:p>
    <w:p w14:paraId="1AB228E0" w14:textId="77777777" w:rsidR="00865C9A" w:rsidRPr="00FA7DB8" w:rsidRDefault="00865C9A" w:rsidP="00865C9A">
      <w:pPr>
        <w:pStyle w:val="paragraph"/>
        <w:spacing w:before="0" w:beforeAutospacing="0" w:after="0" w:afterAutospacing="0"/>
        <w:textAlignment w:val="baseline"/>
        <w:rPr>
          <w:rFonts w:ascii="Segoe UI" w:hAnsi="Segoe UI" w:cs="Segoe UI"/>
          <w:sz w:val="18"/>
          <w:szCs w:val="18"/>
        </w:rPr>
      </w:pPr>
      <w:proofErr w:type="spellStart"/>
      <w:r w:rsidRPr="00FA7DB8">
        <w:rPr>
          <w:rStyle w:val="normaltextrun"/>
          <w:rFonts w:ascii="Arial" w:hAnsi="Arial" w:cs="Arial"/>
          <w:b/>
          <w:bCs/>
          <w:sz w:val="22"/>
          <w:szCs w:val="22"/>
        </w:rPr>
        <w:t>Chocal</w:t>
      </w:r>
      <w:proofErr w:type="spellEnd"/>
      <w:r w:rsidRPr="00FA7DB8">
        <w:rPr>
          <w:rStyle w:val="normaltextrun"/>
          <w:rFonts w:ascii="Arial" w:hAnsi="Arial" w:cs="Arial"/>
          <w:b/>
          <w:bCs/>
          <w:sz w:val="22"/>
          <w:szCs w:val="22"/>
        </w:rPr>
        <w:t xml:space="preserve"> bringt „easy kompostierbare“ Verpackungen auf den Markt: </w:t>
      </w:r>
      <w:r w:rsidRPr="00FA7DB8">
        <w:rPr>
          <w:rStyle w:val="eop"/>
          <w:rFonts w:ascii="Arial" w:hAnsi="Arial" w:cs="Arial"/>
          <w:sz w:val="22"/>
          <w:szCs w:val="22"/>
        </w:rPr>
        <w:t> </w:t>
      </w:r>
    </w:p>
    <w:p w14:paraId="3FD6C74E" w14:textId="77777777" w:rsidR="00865C9A" w:rsidRPr="00FA7DB8" w:rsidRDefault="00865C9A" w:rsidP="00865C9A">
      <w:pPr>
        <w:pStyle w:val="paragraph"/>
        <w:spacing w:before="0" w:beforeAutospacing="0" w:after="0" w:afterAutospacing="0"/>
        <w:textAlignment w:val="baseline"/>
        <w:rPr>
          <w:rFonts w:ascii="Segoe UI" w:hAnsi="Segoe UI" w:cs="Segoe UI"/>
          <w:sz w:val="18"/>
          <w:szCs w:val="18"/>
        </w:rPr>
      </w:pPr>
      <w:r w:rsidRPr="00FA7DB8">
        <w:rPr>
          <w:rStyle w:val="eop"/>
          <w:rFonts w:ascii="Arial" w:hAnsi="Arial" w:cs="Arial"/>
          <w:sz w:val="22"/>
          <w:szCs w:val="22"/>
        </w:rPr>
        <w:t> </w:t>
      </w:r>
    </w:p>
    <w:p w14:paraId="2DA8E270" w14:textId="77777777" w:rsidR="00865C9A" w:rsidRPr="00FA7DB8" w:rsidRDefault="00865C9A" w:rsidP="00865C9A">
      <w:pPr>
        <w:pStyle w:val="paragraph"/>
        <w:spacing w:before="0" w:beforeAutospacing="0" w:after="0" w:afterAutospacing="0"/>
        <w:textAlignment w:val="baseline"/>
        <w:rPr>
          <w:rFonts w:ascii="Segoe UI" w:hAnsi="Segoe UI" w:cs="Segoe UI"/>
          <w:sz w:val="18"/>
          <w:szCs w:val="18"/>
        </w:rPr>
      </w:pPr>
      <w:r w:rsidRPr="00FA7DB8">
        <w:rPr>
          <w:rStyle w:val="normaltextrun"/>
          <w:rFonts w:ascii="Arial" w:hAnsi="Arial" w:cs="Arial"/>
          <w:b/>
          <w:bCs/>
          <w:sz w:val="28"/>
          <w:szCs w:val="28"/>
        </w:rPr>
        <w:t>„Für eine Welt ohne Plastikmüll“</w:t>
      </w:r>
      <w:r w:rsidRPr="00FA7DB8">
        <w:rPr>
          <w:rStyle w:val="eop"/>
          <w:rFonts w:ascii="Arial" w:hAnsi="Arial" w:cs="Arial"/>
          <w:sz w:val="28"/>
          <w:szCs w:val="28"/>
        </w:rPr>
        <w:t> </w:t>
      </w:r>
    </w:p>
    <w:p w14:paraId="4303BA21" w14:textId="616978CF" w:rsidR="00865C9A" w:rsidRPr="00FA7DB8" w:rsidRDefault="00865C9A" w:rsidP="00865C9A">
      <w:pPr>
        <w:pStyle w:val="paragraph"/>
        <w:spacing w:before="0" w:beforeAutospacing="0" w:after="0" w:afterAutospacing="0"/>
        <w:textAlignment w:val="baseline"/>
        <w:rPr>
          <w:rFonts w:ascii="Segoe UI" w:hAnsi="Segoe UI" w:cs="Segoe UI"/>
          <w:sz w:val="18"/>
          <w:szCs w:val="18"/>
        </w:rPr>
      </w:pPr>
    </w:p>
    <w:p w14:paraId="01085CDB" w14:textId="77777777" w:rsidR="00865C9A" w:rsidRPr="00FA7DB8" w:rsidRDefault="00865C9A" w:rsidP="00865C9A">
      <w:pPr>
        <w:pStyle w:val="paragraph"/>
        <w:spacing w:before="0" w:beforeAutospacing="0" w:after="0" w:afterAutospacing="0" w:line="300" w:lineRule="atLeast"/>
        <w:textAlignment w:val="baseline"/>
        <w:rPr>
          <w:rFonts w:ascii="Arial" w:hAnsi="Arial" w:cs="Arial"/>
          <w:sz w:val="22"/>
          <w:szCs w:val="22"/>
        </w:rPr>
      </w:pPr>
      <w:r w:rsidRPr="00FA7DB8">
        <w:rPr>
          <w:rStyle w:val="normaltextrun"/>
          <w:rFonts w:ascii="Arial" w:hAnsi="Arial" w:cs="Arial"/>
          <w:b/>
          <w:bCs/>
          <w:sz w:val="22"/>
          <w:szCs w:val="22"/>
        </w:rPr>
        <w:t xml:space="preserve">Paukenschlag beim Verpackungsspezialisten </w:t>
      </w:r>
      <w:proofErr w:type="spellStart"/>
      <w:r w:rsidRPr="00FA7DB8">
        <w:rPr>
          <w:rStyle w:val="normaltextrun"/>
          <w:rFonts w:ascii="Arial" w:hAnsi="Arial" w:cs="Arial"/>
          <w:b/>
          <w:bCs/>
          <w:sz w:val="22"/>
          <w:szCs w:val="22"/>
        </w:rPr>
        <w:t>Chocal</w:t>
      </w:r>
      <w:proofErr w:type="spellEnd"/>
      <w:r w:rsidRPr="00FA7DB8">
        <w:rPr>
          <w:rStyle w:val="normaltextrun"/>
          <w:rFonts w:ascii="Arial" w:hAnsi="Arial" w:cs="Arial"/>
          <w:b/>
          <w:bCs/>
          <w:sz w:val="22"/>
          <w:szCs w:val="22"/>
        </w:rPr>
        <w:t xml:space="preserve">: „Wir haben eine Technologie entwickelt, mit der sich nachhaltige Verpackungen aus Papier mit Barrierefunktionen sowie aus transparenten Folien auf Zellulosebasis in Form bringen lassen“, sagt </w:t>
      </w:r>
      <w:proofErr w:type="spellStart"/>
      <w:r w:rsidRPr="00FA7DB8">
        <w:rPr>
          <w:rStyle w:val="normaltextrun"/>
          <w:rFonts w:ascii="Arial" w:hAnsi="Arial" w:cs="Arial"/>
          <w:b/>
          <w:bCs/>
          <w:sz w:val="22"/>
          <w:szCs w:val="22"/>
        </w:rPr>
        <w:t>Chocal</w:t>
      </w:r>
      <w:proofErr w:type="spellEnd"/>
      <w:r w:rsidRPr="00FA7DB8">
        <w:rPr>
          <w:rStyle w:val="normaltextrun"/>
          <w:rFonts w:ascii="Arial" w:hAnsi="Arial" w:cs="Arial"/>
          <w:b/>
          <w:bCs/>
          <w:sz w:val="22"/>
          <w:szCs w:val="22"/>
        </w:rPr>
        <w:t xml:space="preserve">-Geschäftsführer Dr.-Ing. Alexander von </w:t>
      </w:r>
      <w:proofErr w:type="spellStart"/>
      <w:r w:rsidRPr="00FA7DB8">
        <w:rPr>
          <w:rStyle w:val="normaltextrun"/>
          <w:rFonts w:ascii="Arial" w:hAnsi="Arial" w:cs="Arial"/>
          <w:b/>
          <w:bCs/>
          <w:sz w:val="22"/>
          <w:szCs w:val="22"/>
        </w:rPr>
        <w:t>Niessen</w:t>
      </w:r>
      <w:proofErr w:type="spellEnd"/>
      <w:r w:rsidRPr="00FA7DB8">
        <w:rPr>
          <w:rStyle w:val="normaltextrun"/>
          <w:rFonts w:ascii="Arial" w:hAnsi="Arial" w:cs="Arial"/>
          <w:b/>
          <w:bCs/>
          <w:sz w:val="22"/>
          <w:szCs w:val="22"/>
        </w:rPr>
        <w:t xml:space="preserve"> und ergänzt: „Damit leisten wir einen enormen Beitrag für eine Welt ohne Plastikmüll.“</w:t>
      </w:r>
      <w:r w:rsidRPr="00FA7DB8">
        <w:rPr>
          <w:rStyle w:val="eop"/>
          <w:rFonts w:ascii="Arial" w:hAnsi="Arial" w:cs="Arial"/>
          <w:sz w:val="22"/>
          <w:szCs w:val="22"/>
        </w:rPr>
        <w:t> </w:t>
      </w:r>
    </w:p>
    <w:p w14:paraId="38DF015F" w14:textId="77777777" w:rsidR="00865C9A" w:rsidRPr="00FA7DB8" w:rsidRDefault="00865C9A" w:rsidP="00865C9A">
      <w:pPr>
        <w:pStyle w:val="paragraph"/>
        <w:spacing w:before="0" w:beforeAutospacing="0" w:after="0" w:afterAutospacing="0" w:line="300" w:lineRule="atLeast"/>
        <w:textAlignment w:val="baseline"/>
        <w:rPr>
          <w:rFonts w:ascii="Arial" w:hAnsi="Arial" w:cs="Arial"/>
          <w:sz w:val="22"/>
          <w:szCs w:val="22"/>
        </w:rPr>
      </w:pPr>
      <w:r w:rsidRPr="00FA7DB8">
        <w:rPr>
          <w:rStyle w:val="eop"/>
          <w:rFonts w:ascii="Arial" w:hAnsi="Arial" w:cs="Arial"/>
          <w:sz w:val="22"/>
          <w:szCs w:val="22"/>
        </w:rPr>
        <w:t> </w:t>
      </w:r>
    </w:p>
    <w:p w14:paraId="5E445BBF" w14:textId="2FD21AD8" w:rsidR="00865C9A" w:rsidRPr="00FA7DB8" w:rsidRDefault="00865C9A" w:rsidP="00865C9A">
      <w:pPr>
        <w:pStyle w:val="paragraph"/>
        <w:spacing w:before="0" w:beforeAutospacing="0" w:after="0" w:afterAutospacing="0" w:line="300" w:lineRule="atLeast"/>
        <w:textAlignment w:val="baseline"/>
        <w:rPr>
          <w:rFonts w:ascii="Arial" w:hAnsi="Arial" w:cs="Arial"/>
          <w:sz w:val="22"/>
          <w:szCs w:val="22"/>
        </w:rPr>
      </w:pPr>
      <w:r w:rsidRPr="00FA7DB8">
        <w:rPr>
          <w:rStyle w:val="normaltextrun"/>
          <w:rFonts w:ascii="Arial" w:hAnsi="Arial" w:cs="Arial"/>
          <w:sz w:val="22"/>
          <w:szCs w:val="22"/>
        </w:rPr>
        <w:t xml:space="preserve">Das Revolutionäre an der </w:t>
      </w:r>
      <w:proofErr w:type="spellStart"/>
      <w:r w:rsidRPr="00FA7DB8">
        <w:rPr>
          <w:rStyle w:val="normaltextrun"/>
          <w:rFonts w:ascii="Arial" w:hAnsi="Arial" w:cs="Arial"/>
          <w:sz w:val="22"/>
          <w:szCs w:val="22"/>
        </w:rPr>
        <w:t>Chocal</w:t>
      </w:r>
      <w:proofErr w:type="spellEnd"/>
      <w:r w:rsidRPr="00FA7DB8">
        <w:rPr>
          <w:rStyle w:val="normaltextrun"/>
          <w:rFonts w:ascii="Arial" w:hAnsi="Arial" w:cs="Arial"/>
          <w:sz w:val="22"/>
          <w:szCs w:val="22"/>
        </w:rPr>
        <w:t xml:space="preserve">-Entwicklung ist: Die Verpackungsmaterialien sind aus speziell von dem Unternehmen entwickelten durchsichtigen Zellulose Materialien, den </w:t>
      </w:r>
      <w:proofErr w:type="spellStart"/>
      <w:r w:rsidRPr="00FA7DB8">
        <w:rPr>
          <w:rStyle w:val="normaltextrun"/>
          <w:rFonts w:ascii="Arial" w:hAnsi="Arial" w:cs="Arial"/>
          <w:sz w:val="22"/>
          <w:szCs w:val="22"/>
        </w:rPr>
        <w:t>Chocal</w:t>
      </w:r>
      <w:proofErr w:type="spellEnd"/>
      <w:r w:rsidRPr="00FA7DB8">
        <w:rPr>
          <w:rStyle w:val="normaltextrun"/>
          <w:rFonts w:ascii="Arial" w:hAnsi="Arial" w:cs="Arial"/>
          <w:sz w:val="22"/>
          <w:szCs w:val="22"/>
        </w:rPr>
        <w:t xml:space="preserve"> Natural </w:t>
      </w:r>
      <w:proofErr w:type="spellStart"/>
      <w:r w:rsidRPr="00FA7DB8">
        <w:rPr>
          <w:rStyle w:val="normaltextrun"/>
          <w:rFonts w:ascii="Arial" w:hAnsi="Arial" w:cs="Arial"/>
          <w:sz w:val="22"/>
          <w:szCs w:val="22"/>
        </w:rPr>
        <w:t>Fibres</w:t>
      </w:r>
      <w:proofErr w:type="spellEnd"/>
      <w:r w:rsidRPr="00FA7DB8">
        <w:rPr>
          <w:rStyle w:val="normaltextrun"/>
          <w:rFonts w:ascii="Arial" w:hAnsi="Arial" w:cs="Arial"/>
          <w:sz w:val="22"/>
          <w:szCs w:val="22"/>
        </w:rPr>
        <w:t xml:space="preserve"> (CNF) oder aus beschichteten, ausformbaren Papieren, den </w:t>
      </w:r>
      <w:proofErr w:type="spellStart"/>
      <w:r w:rsidRPr="00FA7DB8">
        <w:rPr>
          <w:rStyle w:val="normaltextrun"/>
          <w:rFonts w:ascii="Arial" w:hAnsi="Arial" w:cs="Arial"/>
          <w:sz w:val="22"/>
          <w:szCs w:val="22"/>
        </w:rPr>
        <w:t>Chocal</w:t>
      </w:r>
      <w:proofErr w:type="spellEnd"/>
      <w:r w:rsidRPr="00FA7DB8">
        <w:rPr>
          <w:rStyle w:val="normaltextrun"/>
          <w:rFonts w:ascii="Arial" w:hAnsi="Arial" w:cs="Arial"/>
          <w:sz w:val="22"/>
          <w:szCs w:val="22"/>
        </w:rPr>
        <w:t xml:space="preserve"> Paper </w:t>
      </w:r>
      <w:proofErr w:type="spellStart"/>
      <w:r w:rsidRPr="00FA7DB8">
        <w:rPr>
          <w:rStyle w:val="normaltextrun"/>
          <w:rFonts w:ascii="Arial" w:hAnsi="Arial" w:cs="Arial"/>
          <w:sz w:val="22"/>
          <w:szCs w:val="22"/>
        </w:rPr>
        <w:t>Fibres</w:t>
      </w:r>
      <w:proofErr w:type="spellEnd"/>
      <w:r w:rsidRPr="00FA7DB8">
        <w:rPr>
          <w:rStyle w:val="normaltextrun"/>
          <w:rFonts w:ascii="Arial" w:hAnsi="Arial" w:cs="Arial"/>
          <w:sz w:val="22"/>
          <w:szCs w:val="22"/>
        </w:rPr>
        <w:t xml:space="preserve"> (CPF). Dank dieser Technologie sind beide Verpackungsmaterialien individuell formbar und führen zu stabilen und lebensmittelechten Produkten. Die </w:t>
      </w:r>
      <w:proofErr w:type="spellStart"/>
      <w:r w:rsidRPr="00FA7DB8">
        <w:rPr>
          <w:rStyle w:val="normaltextrun"/>
          <w:rFonts w:ascii="Arial" w:hAnsi="Arial" w:cs="Arial"/>
          <w:sz w:val="22"/>
          <w:szCs w:val="22"/>
        </w:rPr>
        <w:t>Chocal</w:t>
      </w:r>
      <w:proofErr w:type="spellEnd"/>
      <w:r w:rsidRPr="00FA7DB8">
        <w:rPr>
          <w:rStyle w:val="normaltextrun"/>
          <w:rFonts w:ascii="Arial" w:hAnsi="Arial" w:cs="Arial"/>
          <w:sz w:val="22"/>
          <w:szCs w:val="22"/>
        </w:rPr>
        <w:t xml:space="preserve">-Verpackungen zeichnen sich durch Heimkompostierbarkeit (CNF, CPF-Varianten) oder Recyclingfähigkeit (CPF-Varianten) aus und </w:t>
      </w:r>
      <w:r w:rsidR="009C6193">
        <w:rPr>
          <w:rStyle w:val="normaltextrun"/>
          <w:rFonts w:ascii="Arial" w:hAnsi="Arial" w:cs="Arial"/>
          <w:sz w:val="22"/>
          <w:szCs w:val="22"/>
        </w:rPr>
        <w:t xml:space="preserve">sind </w:t>
      </w:r>
      <w:r w:rsidRPr="00FA7DB8">
        <w:rPr>
          <w:rStyle w:val="normaltextrun"/>
          <w:rFonts w:ascii="Arial" w:hAnsi="Arial" w:cs="Arial"/>
          <w:sz w:val="22"/>
          <w:szCs w:val="22"/>
        </w:rPr>
        <w:t xml:space="preserve">damit </w:t>
      </w:r>
      <w:r w:rsidR="009C6193">
        <w:rPr>
          <w:rStyle w:val="normaltextrun"/>
          <w:rFonts w:ascii="Arial" w:hAnsi="Arial" w:cs="Arial"/>
          <w:sz w:val="22"/>
          <w:szCs w:val="22"/>
        </w:rPr>
        <w:t>eine klare</w:t>
      </w:r>
      <w:r w:rsidRPr="00FA7DB8">
        <w:rPr>
          <w:rStyle w:val="normaltextrun"/>
          <w:rFonts w:ascii="Arial" w:hAnsi="Arial" w:cs="Arial"/>
          <w:sz w:val="22"/>
          <w:szCs w:val="22"/>
        </w:rPr>
        <w:t xml:space="preserve"> nachhaltige Konkurrenz zu</w:t>
      </w:r>
      <w:r w:rsidR="009C6193">
        <w:rPr>
          <w:rStyle w:val="normaltextrun"/>
          <w:rFonts w:ascii="Arial" w:hAnsi="Arial" w:cs="Arial"/>
          <w:sz w:val="22"/>
          <w:szCs w:val="22"/>
        </w:rPr>
        <w:t xml:space="preserve"> den</w:t>
      </w:r>
      <w:r w:rsidRPr="00FA7DB8">
        <w:rPr>
          <w:rStyle w:val="normaltextrun"/>
          <w:rFonts w:ascii="Arial" w:hAnsi="Arial" w:cs="Arial"/>
          <w:sz w:val="22"/>
          <w:szCs w:val="22"/>
        </w:rPr>
        <w:t xml:space="preserve"> nicht sicher biologisch abbaubaren PLA-Verpackungen. „Verbrauchern wird allerdings bislang vorgegaukelt, dass PLA-Verpackungen ökologisch vertretbar sind. Doch letztlich sind sie wie jede klassische Plastiktüte oder Hartplastikverpackung ebenfalls für Mikroplastik in der Umwelt verantwortlich“, so von </w:t>
      </w:r>
      <w:proofErr w:type="spellStart"/>
      <w:r w:rsidRPr="00FA7DB8">
        <w:rPr>
          <w:rStyle w:val="normaltextrun"/>
          <w:rFonts w:ascii="Arial" w:hAnsi="Arial" w:cs="Arial"/>
          <w:sz w:val="22"/>
          <w:szCs w:val="22"/>
        </w:rPr>
        <w:t>Niessen</w:t>
      </w:r>
      <w:proofErr w:type="spellEnd"/>
      <w:r w:rsidRPr="00FA7DB8">
        <w:rPr>
          <w:rStyle w:val="normaltextrun"/>
          <w:rFonts w:ascii="Arial" w:hAnsi="Arial" w:cs="Arial"/>
          <w:sz w:val="22"/>
          <w:szCs w:val="22"/>
        </w:rPr>
        <w:t xml:space="preserve">. </w:t>
      </w:r>
      <w:r w:rsidRPr="00FA7DB8">
        <w:rPr>
          <w:rStyle w:val="eop"/>
          <w:rFonts w:ascii="Arial" w:hAnsi="Arial" w:cs="Arial"/>
          <w:sz w:val="22"/>
          <w:szCs w:val="22"/>
        </w:rPr>
        <w:t> </w:t>
      </w:r>
    </w:p>
    <w:p w14:paraId="7F80A991" w14:textId="77777777" w:rsidR="00865C9A" w:rsidRPr="00FA7DB8" w:rsidRDefault="00865C9A" w:rsidP="00865C9A">
      <w:pPr>
        <w:pStyle w:val="paragraph"/>
        <w:spacing w:before="0" w:beforeAutospacing="0" w:after="0" w:afterAutospacing="0" w:line="300" w:lineRule="atLeast"/>
        <w:textAlignment w:val="baseline"/>
        <w:rPr>
          <w:rFonts w:ascii="Arial" w:hAnsi="Arial" w:cs="Arial"/>
          <w:sz w:val="22"/>
          <w:szCs w:val="22"/>
        </w:rPr>
      </w:pPr>
      <w:r w:rsidRPr="00FA7DB8">
        <w:rPr>
          <w:rStyle w:val="eop"/>
          <w:rFonts w:ascii="Arial" w:hAnsi="Arial" w:cs="Arial"/>
          <w:sz w:val="22"/>
          <w:szCs w:val="22"/>
        </w:rPr>
        <w:t> </w:t>
      </w:r>
    </w:p>
    <w:p w14:paraId="05F61132" w14:textId="77777777" w:rsidR="00865C9A" w:rsidRPr="00FA7DB8" w:rsidRDefault="00865C9A" w:rsidP="00865C9A">
      <w:pPr>
        <w:pStyle w:val="paragraph"/>
        <w:spacing w:before="0" w:beforeAutospacing="0" w:after="0" w:afterAutospacing="0" w:line="300" w:lineRule="atLeast"/>
        <w:textAlignment w:val="baseline"/>
        <w:rPr>
          <w:rFonts w:ascii="Arial" w:hAnsi="Arial" w:cs="Arial"/>
          <w:sz w:val="22"/>
          <w:szCs w:val="22"/>
        </w:rPr>
      </w:pPr>
      <w:r w:rsidRPr="00FA7DB8">
        <w:rPr>
          <w:rStyle w:val="normaltextrun"/>
          <w:rFonts w:ascii="Arial" w:hAnsi="Arial" w:cs="Arial"/>
          <w:b/>
          <w:bCs/>
          <w:sz w:val="22"/>
          <w:szCs w:val="22"/>
        </w:rPr>
        <w:t>Produkte aus PLA zersetzen sich erst nach 80 Jahren </w:t>
      </w:r>
      <w:r w:rsidRPr="00FA7DB8">
        <w:rPr>
          <w:rStyle w:val="eop"/>
          <w:rFonts w:ascii="Arial" w:hAnsi="Arial" w:cs="Arial"/>
          <w:sz w:val="22"/>
          <w:szCs w:val="22"/>
        </w:rPr>
        <w:t> </w:t>
      </w:r>
    </w:p>
    <w:p w14:paraId="4BFE65D5" w14:textId="77777777" w:rsidR="00865C9A" w:rsidRPr="00FA7DB8" w:rsidRDefault="00865C9A" w:rsidP="00865C9A">
      <w:pPr>
        <w:pStyle w:val="paragraph"/>
        <w:spacing w:before="0" w:beforeAutospacing="0" w:after="0" w:afterAutospacing="0" w:line="300" w:lineRule="atLeast"/>
        <w:textAlignment w:val="baseline"/>
        <w:rPr>
          <w:rFonts w:ascii="Arial" w:hAnsi="Arial" w:cs="Arial"/>
          <w:sz w:val="22"/>
          <w:szCs w:val="22"/>
        </w:rPr>
      </w:pPr>
      <w:r w:rsidRPr="00FA7DB8">
        <w:rPr>
          <w:rStyle w:val="normaltextrun"/>
          <w:rFonts w:ascii="Arial" w:hAnsi="Arial" w:cs="Arial"/>
          <w:sz w:val="22"/>
          <w:szCs w:val="22"/>
        </w:rPr>
        <w:t xml:space="preserve">Die zurzeit so beliebten PLA-Verpackungen bestehen zwar aus Polymilchsäuren (eng. </w:t>
      </w:r>
      <w:proofErr w:type="spellStart"/>
      <w:r w:rsidRPr="00FA7DB8">
        <w:rPr>
          <w:rStyle w:val="normaltextrun"/>
          <w:rFonts w:ascii="Arial" w:hAnsi="Arial" w:cs="Arial"/>
          <w:sz w:val="22"/>
          <w:szCs w:val="22"/>
        </w:rPr>
        <w:t>polylactic</w:t>
      </w:r>
      <w:proofErr w:type="spellEnd"/>
      <w:r w:rsidRPr="00FA7DB8">
        <w:rPr>
          <w:rStyle w:val="normaltextrun"/>
          <w:rFonts w:ascii="Arial" w:hAnsi="Arial" w:cs="Arial"/>
          <w:sz w:val="22"/>
          <w:szCs w:val="22"/>
        </w:rPr>
        <w:t xml:space="preserve"> </w:t>
      </w:r>
      <w:proofErr w:type="spellStart"/>
      <w:r w:rsidRPr="00FA7DB8">
        <w:rPr>
          <w:rStyle w:val="normaltextrun"/>
          <w:rFonts w:ascii="Arial" w:hAnsi="Arial" w:cs="Arial"/>
          <w:sz w:val="22"/>
          <w:szCs w:val="22"/>
        </w:rPr>
        <w:t>acid</w:t>
      </w:r>
      <w:proofErr w:type="spellEnd"/>
      <w:r w:rsidRPr="00FA7DB8">
        <w:rPr>
          <w:rStyle w:val="normaltextrun"/>
          <w:rFonts w:ascii="Arial" w:hAnsi="Arial" w:cs="Arial"/>
          <w:sz w:val="22"/>
          <w:szCs w:val="22"/>
        </w:rPr>
        <w:t xml:space="preserve">), die ebenfalls auf nachwachsenden Rohstoffen basieren und werden mit „einer biologischen Abbaubarkeit“ beworben. Doch dieses Detail erweise sich bei genauer Betrachtung als problematisch, betont von </w:t>
      </w:r>
      <w:proofErr w:type="spellStart"/>
      <w:r w:rsidRPr="00FA7DB8">
        <w:rPr>
          <w:rStyle w:val="normaltextrun"/>
          <w:rFonts w:ascii="Arial" w:hAnsi="Arial" w:cs="Arial"/>
          <w:sz w:val="22"/>
          <w:szCs w:val="22"/>
        </w:rPr>
        <w:t>Niessen</w:t>
      </w:r>
      <w:proofErr w:type="spellEnd"/>
      <w:r w:rsidRPr="00FA7DB8">
        <w:rPr>
          <w:rStyle w:val="normaltextrun"/>
          <w:rFonts w:ascii="Arial" w:hAnsi="Arial" w:cs="Arial"/>
          <w:sz w:val="22"/>
          <w:szCs w:val="22"/>
        </w:rPr>
        <w:t xml:space="preserve">. Denn biologisch abbaubar bedeute zunächst nicht viel mehr, als dass sich das Material nur unter bestimmten Bedingungen zersetze. „In der freien Natur dauert es rund 80 Jahre, bis sich PLA zersetzt. Das entspricht in etwa der Zeit, in der ein handelsüblicher </w:t>
      </w:r>
      <w:proofErr w:type="spellStart"/>
      <w:r w:rsidRPr="00FA7DB8">
        <w:rPr>
          <w:rStyle w:val="normaltextrun"/>
          <w:rFonts w:ascii="Arial" w:hAnsi="Arial" w:cs="Arial"/>
          <w:sz w:val="22"/>
          <w:szCs w:val="22"/>
        </w:rPr>
        <w:t>Tetrapack</w:t>
      </w:r>
      <w:proofErr w:type="spellEnd"/>
      <w:r w:rsidRPr="00FA7DB8">
        <w:rPr>
          <w:rStyle w:val="normaltextrun"/>
          <w:rFonts w:ascii="Arial" w:hAnsi="Arial" w:cs="Arial"/>
          <w:sz w:val="22"/>
          <w:szCs w:val="22"/>
        </w:rPr>
        <w:t xml:space="preserve"> verrottet“, weiß der promovierte Ingenieur und ergänzt: „In dieser langen Zeit trägt PLA zur Umweltverschmutzung durch Plastik und Mikroplastik bei – und unterscheidet sich damit nicht von Kunststoffen aus Erdöl.“ </w:t>
      </w:r>
      <w:r w:rsidRPr="00FA7DB8">
        <w:rPr>
          <w:rStyle w:val="eop"/>
          <w:rFonts w:ascii="Arial" w:hAnsi="Arial" w:cs="Arial"/>
          <w:sz w:val="22"/>
          <w:szCs w:val="22"/>
        </w:rPr>
        <w:t> </w:t>
      </w:r>
    </w:p>
    <w:p w14:paraId="79957ED5" w14:textId="77777777" w:rsidR="00865C9A" w:rsidRPr="00FA7DB8" w:rsidRDefault="00865C9A" w:rsidP="00865C9A">
      <w:pPr>
        <w:pStyle w:val="paragraph"/>
        <w:spacing w:before="0" w:beforeAutospacing="0" w:after="0" w:afterAutospacing="0" w:line="300" w:lineRule="atLeast"/>
        <w:textAlignment w:val="baseline"/>
        <w:rPr>
          <w:rFonts w:ascii="Arial" w:hAnsi="Arial" w:cs="Arial"/>
          <w:sz w:val="22"/>
          <w:szCs w:val="22"/>
        </w:rPr>
      </w:pPr>
      <w:r w:rsidRPr="00FA7DB8">
        <w:rPr>
          <w:rStyle w:val="eop"/>
          <w:rFonts w:ascii="Arial" w:hAnsi="Arial" w:cs="Arial"/>
          <w:sz w:val="22"/>
          <w:szCs w:val="22"/>
        </w:rPr>
        <w:t> </w:t>
      </w:r>
    </w:p>
    <w:p w14:paraId="772FA524" w14:textId="340E60BD" w:rsidR="00865C9A" w:rsidRPr="00FA7DB8" w:rsidRDefault="00865C9A" w:rsidP="00865C9A">
      <w:pPr>
        <w:pStyle w:val="paragraph"/>
        <w:spacing w:before="0" w:beforeAutospacing="0" w:after="0" w:afterAutospacing="0" w:line="300" w:lineRule="atLeast"/>
        <w:textAlignment w:val="baseline"/>
        <w:rPr>
          <w:rFonts w:ascii="Arial" w:hAnsi="Arial" w:cs="Arial"/>
          <w:sz w:val="22"/>
          <w:szCs w:val="22"/>
        </w:rPr>
      </w:pPr>
      <w:r w:rsidRPr="00FA7DB8">
        <w:rPr>
          <w:rStyle w:val="normaltextrun"/>
          <w:rFonts w:ascii="Arial" w:hAnsi="Arial" w:cs="Arial"/>
          <w:sz w:val="22"/>
          <w:szCs w:val="22"/>
        </w:rPr>
        <w:lastRenderedPageBreak/>
        <w:t xml:space="preserve">Produkte aus PLA sollten daher nicht in die Natur geworfen werden oder im Biomüll sowie im Heimkompost landen. „Nur theoretisch könnte PLA mit erheblichem Aufwand und Kosten umweltgerecht entsorgt werden. Dafür wären konstante Temperaturen von 55° bis 70° Celsius und Feuchtigkeit im Zusammenspiel mit Mikroorganismen die Voraussetzung“, erläutert der </w:t>
      </w:r>
      <w:proofErr w:type="spellStart"/>
      <w:r w:rsidRPr="00FA7DB8">
        <w:rPr>
          <w:rStyle w:val="normaltextrun"/>
          <w:rFonts w:ascii="Arial" w:hAnsi="Arial" w:cs="Arial"/>
          <w:sz w:val="22"/>
          <w:szCs w:val="22"/>
        </w:rPr>
        <w:t>Chocal</w:t>
      </w:r>
      <w:proofErr w:type="spellEnd"/>
      <w:r w:rsidRPr="00FA7DB8">
        <w:rPr>
          <w:rStyle w:val="normaltextrun"/>
          <w:rFonts w:ascii="Arial" w:hAnsi="Arial" w:cs="Arial"/>
          <w:sz w:val="22"/>
          <w:szCs w:val="22"/>
        </w:rPr>
        <w:t>-Chef und beendet damit endgültig die Mär vom einfach und schnell kompostierbaren Kunststoff. Fazit: „Die Verwendung von PLA ist realistisch betrachtet kein adäquates Mittel, um Kunststoffmüll zu reduzieren. In Bezug auf PLA bleibt die biologische Abbaubarkeit eine Theorie, die in der Praxis so gut wie nicht existiert.“</w:t>
      </w:r>
      <w:r w:rsidRPr="00FA7DB8">
        <w:rPr>
          <w:rStyle w:val="eop"/>
          <w:rFonts w:ascii="Arial" w:hAnsi="Arial" w:cs="Arial"/>
          <w:sz w:val="22"/>
          <w:szCs w:val="22"/>
        </w:rPr>
        <w:t> </w:t>
      </w:r>
    </w:p>
    <w:p w14:paraId="79DF4857" w14:textId="77777777" w:rsidR="00865C9A" w:rsidRPr="00FA7DB8" w:rsidRDefault="00865C9A" w:rsidP="00865C9A">
      <w:pPr>
        <w:pStyle w:val="paragraph"/>
        <w:spacing w:before="0" w:beforeAutospacing="0" w:after="0" w:afterAutospacing="0" w:line="300" w:lineRule="atLeast"/>
        <w:textAlignment w:val="baseline"/>
        <w:rPr>
          <w:rFonts w:ascii="Arial" w:hAnsi="Arial" w:cs="Arial"/>
          <w:sz w:val="22"/>
          <w:szCs w:val="22"/>
        </w:rPr>
      </w:pPr>
      <w:r w:rsidRPr="00FA7DB8">
        <w:rPr>
          <w:rStyle w:val="eop"/>
          <w:rFonts w:ascii="Arial" w:hAnsi="Arial" w:cs="Arial"/>
          <w:sz w:val="22"/>
          <w:szCs w:val="22"/>
        </w:rPr>
        <w:t> </w:t>
      </w:r>
    </w:p>
    <w:p w14:paraId="05E731F6" w14:textId="77777777" w:rsidR="00865C9A" w:rsidRPr="00FA7DB8" w:rsidRDefault="00865C9A" w:rsidP="00865C9A">
      <w:pPr>
        <w:pStyle w:val="paragraph"/>
        <w:spacing w:before="0" w:beforeAutospacing="0" w:after="0" w:afterAutospacing="0" w:line="300" w:lineRule="atLeast"/>
        <w:textAlignment w:val="baseline"/>
        <w:rPr>
          <w:rFonts w:ascii="Arial" w:hAnsi="Arial" w:cs="Arial"/>
          <w:sz w:val="22"/>
          <w:szCs w:val="22"/>
        </w:rPr>
      </w:pPr>
      <w:proofErr w:type="spellStart"/>
      <w:r w:rsidRPr="00FA7DB8">
        <w:rPr>
          <w:rStyle w:val="normaltextrun"/>
          <w:rFonts w:ascii="Arial" w:hAnsi="Arial" w:cs="Arial"/>
          <w:b/>
          <w:bCs/>
          <w:sz w:val="22"/>
          <w:szCs w:val="22"/>
        </w:rPr>
        <w:t>Chocal</w:t>
      </w:r>
      <w:proofErr w:type="spellEnd"/>
      <w:r w:rsidRPr="00FA7DB8">
        <w:rPr>
          <w:rStyle w:val="normaltextrun"/>
          <w:rFonts w:ascii="Arial" w:hAnsi="Arial" w:cs="Arial"/>
          <w:b/>
          <w:bCs/>
          <w:sz w:val="22"/>
          <w:szCs w:val="22"/>
        </w:rPr>
        <w:t xml:space="preserve"> sagt dem Kunststoffmüll den Kampf an</w:t>
      </w:r>
      <w:r w:rsidRPr="00FA7DB8">
        <w:rPr>
          <w:rStyle w:val="eop"/>
          <w:rFonts w:ascii="Arial" w:hAnsi="Arial" w:cs="Arial"/>
          <w:sz w:val="22"/>
          <w:szCs w:val="22"/>
        </w:rPr>
        <w:t> </w:t>
      </w:r>
    </w:p>
    <w:p w14:paraId="117463B1" w14:textId="5D16D8CE" w:rsidR="00865C9A" w:rsidRPr="00FA7DB8" w:rsidRDefault="00865C9A" w:rsidP="00865C9A">
      <w:pPr>
        <w:pStyle w:val="paragraph"/>
        <w:spacing w:before="0" w:beforeAutospacing="0" w:after="0" w:afterAutospacing="0" w:line="300" w:lineRule="atLeast"/>
        <w:textAlignment w:val="baseline"/>
        <w:rPr>
          <w:rFonts w:ascii="Arial" w:hAnsi="Arial" w:cs="Arial"/>
          <w:sz w:val="22"/>
          <w:szCs w:val="22"/>
        </w:rPr>
      </w:pPr>
      <w:r w:rsidRPr="00FA7DB8">
        <w:rPr>
          <w:rStyle w:val="normaltextrun"/>
          <w:rFonts w:ascii="Arial" w:hAnsi="Arial" w:cs="Arial"/>
          <w:sz w:val="22"/>
          <w:szCs w:val="22"/>
        </w:rPr>
        <w:t xml:space="preserve">Verpackungsspezialist </w:t>
      </w:r>
      <w:proofErr w:type="spellStart"/>
      <w:r w:rsidRPr="00FA7DB8">
        <w:rPr>
          <w:rStyle w:val="normaltextrun"/>
          <w:rFonts w:ascii="Arial" w:hAnsi="Arial" w:cs="Arial"/>
          <w:sz w:val="22"/>
          <w:szCs w:val="22"/>
        </w:rPr>
        <w:t>Chocal</w:t>
      </w:r>
      <w:proofErr w:type="spellEnd"/>
      <w:r w:rsidRPr="00FA7DB8">
        <w:rPr>
          <w:rStyle w:val="normaltextrun"/>
          <w:rFonts w:ascii="Arial" w:hAnsi="Arial" w:cs="Arial"/>
          <w:sz w:val="22"/>
          <w:szCs w:val="22"/>
        </w:rPr>
        <w:t xml:space="preserve"> sagt dem Kunststoffmüll den Kampf an, „denn der Verpackungsindustrie fällt eine Schlüsselrolle zu“, ist sich der </w:t>
      </w:r>
      <w:proofErr w:type="spellStart"/>
      <w:r w:rsidRPr="00FA7DB8">
        <w:rPr>
          <w:rStyle w:val="normaltextrun"/>
          <w:rFonts w:ascii="Arial" w:hAnsi="Arial" w:cs="Arial"/>
          <w:sz w:val="22"/>
          <w:szCs w:val="22"/>
        </w:rPr>
        <w:t>Chocal</w:t>
      </w:r>
      <w:proofErr w:type="spellEnd"/>
      <w:r w:rsidRPr="00FA7DB8">
        <w:rPr>
          <w:rStyle w:val="normaltextrun"/>
          <w:rFonts w:ascii="Arial" w:hAnsi="Arial" w:cs="Arial"/>
          <w:sz w:val="22"/>
          <w:szCs w:val="22"/>
        </w:rPr>
        <w:t xml:space="preserve">-Geschäftsführer sicher. „Die Hälfte aller Kunststoffabfälle haben ihren Ursprung in Verpackungen.“ Eine echte nachhaltige Lösung für diese Problematik kommt deshalb in der Branche einer Revolution gleich. „Diese haben wir gefunden“, verkündet von </w:t>
      </w:r>
      <w:proofErr w:type="spellStart"/>
      <w:r w:rsidRPr="00FA7DB8">
        <w:rPr>
          <w:rStyle w:val="normaltextrun"/>
          <w:rFonts w:ascii="Arial" w:hAnsi="Arial" w:cs="Arial"/>
          <w:sz w:val="22"/>
          <w:szCs w:val="22"/>
        </w:rPr>
        <w:t>Niessen</w:t>
      </w:r>
      <w:proofErr w:type="spellEnd"/>
      <w:r w:rsidRPr="00FA7DB8">
        <w:rPr>
          <w:rStyle w:val="normaltextrun"/>
          <w:rFonts w:ascii="Arial" w:hAnsi="Arial" w:cs="Arial"/>
          <w:sz w:val="22"/>
          <w:szCs w:val="22"/>
        </w:rPr>
        <w:t xml:space="preserve"> stolz. Die </w:t>
      </w:r>
      <w:proofErr w:type="spellStart"/>
      <w:r w:rsidRPr="00FA7DB8">
        <w:rPr>
          <w:rStyle w:val="normaltextrun"/>
          <w:rFonts w:ascii="Arial" w:hAnsi="Arial" w:cs="Arial"/>
          <w:sz w:val="22"/>
          <w:szCs w:val="22"/>
        </w:rPr>
        <w:t>Chocal</w:t>
      </w:r>
      <w:proofErr w:type="spellEnd"/>
      <w:r w:rsidRPr="00FA7DB8">
        <w:rPr>
          <w:rStyle w:val="normaltextrun"/>
          <w:rFonts w:ascii="Arial" w:hAnsi="Arial" w:cs="Arial"/>
          <w:sz w:val="22"/>
          <w:szCs w:val="22"/>
        </w:rPr>
        <w:t xml:space="preserve">-Lösung vereint die millionenfach bewährte hauseigene Technologie zur Fertigung vorgeformter Verpackungen mit natürlich kompostierbaren Materialien: „Wir verwenden Papiere sowie transparente Folien auf Basis von natürlichen Rohstoffen. Auch Pflanzenabfälle können als Materialbasis verwendet werden “, so von </w:t>
      </w:r>
      <w:proofErr w:type="spellStart"/>
      <w:r w:rsidRPr="00FA7DB8">
        <w:rPr>
          <w:rStyle w:val="normaltextrun"/>
          <w:rFonts w:ascii="Arial" w:hAnsi="Arial" w:cs="Arial"/>
          <w:sz w:val="22"/>
          <w:szCs w:val="22"/>
        </w:rPr>
        <w:t>Niessen</w:t>
      </w:r>
      <w:proofErr w:type="spellEnd"/>
      <w:r w:rsidRPr="00FA7DB8">
        <w:rPr>
          <w:rStyle w:val="normaltextrun"/>
          <w:rFonts w:ascii="Arial" w:hAnsi="Arial" w:cs="Arial"/>
          <w:sz w:val="22"/>
          <w:szCs w:val="22"/>
        </w:rPr>
        <w:t>.</w:t>
      </w:r>
      <w:r w:rsidRPr="00FA7DB8">
        <w:rPr>
          <w:rStyle w:val="eop"/>
          <w:rFonts w:ascii="Arial" w:hAnsi="Arial" w:cs="Arial"/>
          <w:sz w:val="22"/>
          <w:szCs w:val="22"/>
        </w:rPr>
        <w:t> </w:t>
      </w:r>
    </w:p>
    <w:p w14:paraId="39212F0E" w14:textId="77777777" w:rsidR="00865C9A" w:rsidRPr="00FA7DB8" w:rsidRDefault="00865C9A" w:rsidP="00865C9A">
      <w:pPr>
        <w:pStyle w:val="paragraph"/>
        <w:spacing w:before="0" w:beforeAutospacing="0" w:after="0" w:afterAutospacing="0" w:line="300" w:lineRule="atLeast"/>
        <w:textAlignment w:val="baseline"/>
        <w:rPr>
          <w:rFonts w:ascii="Arial" w:hAnsi="Arial" w:cs="Arial"/>
          <w:sz w:val="22"/>
          <w:szCs w:val="22"/>
        </w:rPr>
      </w:pPr>
      <w:r w:rsidRPr="00FA7DB8">
        <w:rPr>
          <w:rStyle w:val="eop"/>
          <w:rFonts w:ascii="Arial" w:hAnsi="Arial" w:cs="Arial"/>
          <w:sz w:val="22"/>
          <w:szCs w:val="22"/>
        </w:rPr>
        <w:t> </w:t>
      </w:r>
    </w:p>
    <w:p w14:paraId="4916F6F0" w14:textId="77777777" w:rsidR="00865C9A" w:rsidRPr="00FA7DB8" w:rsidRDefault="00865C9A" w:rsidP="00865C9A">
      <w:pPr>
        <w:pStyle w:val="paragraph"/>
        <w:spacing w:before="0" w:beforeAutospacing="0" w:after="0" w:afterAutospacing="0" w:line="300" w:lineRule="atLeast"/>
        <w:textAlignment w:val="baseline"/>
        <w:rPr>
          <w:rFonts w:ascii="Arial" w:hAnsi="Arial" w:cs="Arial"/>
          <w:sz w:val="22"/>
          <w:szCs w:val="22"/>
        </w:rPr>
      </w:pPr>
      <w:r w:rsidRPr="00FA7DB8">
        <w:rPr>
          <w:rStyle w:val="normaltextrun"/>
          <w:rFonts w:ascii="Arial" w:hAnsi="Arial" w:cs="Arial"/>
          <w:b/>
          <w:bCs/>
          <w:sz w:val="22"/>
          <w:szCs w:val="22"/>
        </w:rPr>
        <w:t>Papierverpackung kann individuell geformt und bedruckt werden</w:t>
      </w:r>
      <w:r w:rsidRPr="00FA7DB8">
        <w:rPr>
          <w:rStyle w:val="eop"/>
          <w:rFonts w:ascii="Arial" w:hAnsi="Arial" w:cs="Arial"/>
          <w:sz w:val="22"/>
          <w:szCs w:val="22"/>
        </w:rPr>
        <w:t> </w:t>
      </w:r>
    </w:p>
    <w:p w14:paraId="110C40A3" w14:textId="6097B1FA" w:rsidR="00865C9A" w:rsidRPr="00FA7DB8" w:rsidRDefault="00865C9A" w:rsidP="00865C9A">
      <w:pPr>
        <w:pStyle w:val="paragraph"/>
        <w:spacing w:before="0" w:beforeAutospacing="0" w:after="0" w:afterAutospacing="0" w:line="300" w:lineRule="atLeast"/>
        <w:textAlignment w:val="baseline"/>
        <w:rPr>
          <w:rFonts w:ascii="Arial" w:hAnsi="Arial" w:cs="Arial"/>
          <w:sz w:val="22"/>
          <w:szCs w:val="22"/>
        </w:rPr>
      </w:pPr>
      <w:r w:rsidRPr="00FA7DB8">
        <w:rPr>
          <w:rStyle w:val="normaltextrun"/>
          <w:rFonts w:ascii="Arial" w:hAnsi="Arial" w:cs="Arial"/>
          <w:sz w:val="22"/>
          <w:szCs w:val="22"/>
        </w:rPr>
        <w:t xml:space="preserve">Die Mikroplastikproblematik besteht bei Verpackungen aus </w:t>
      </w:r>
      <w:proofErr w:type="spellStart"/>
      <w:r w:rsidRPr="00FA7DB8">
        <w:rPr>
          <w:rStyle w:val="normaltextrun"/>
          <w:rFonts w:ascii="Arial" w:hAnsi="Arial" w:cs="Arial"/>
          <w:sz w:val="22"/>
          <w:szCs w:val="22"/>
        </w:rPr>
        <w:t>Barrierepapier</w:t>
      </w:r>
      <w:proofErr w:type="spellEnd"/>
      <w:r w:rsidRPr="00FA7DB8">
        <w:rPr>
          <w:rStyle w:val="normaltextrun"/>
          <w:rFonts w:ascii="Arial" w:hAnsi="Arial" w:cs="Arial"/>
          <w:sz w:val="22"/>
          <w:szCs w:val="22"/>
        </w:rPr>
        <w:t xml:space="preserve"> oder Zellulosefaser-Folien nicht. Selbst wenn sie nicht dem regulären Zyklus der Abfallwirtschaft zugeführt werden, zersetzen sie sich ohne weiteren technischen Aufwand umweltneutral. Die </w:t>
      </w:r>
      <w:proofErr w:type="spellStart"/>
      <w:r w:rsidRPr="00FA7DB8">
        <w:rPr>
          <w:rStyle w:val="normaltextrun"/>
          <w:rFonts w:ascii="Arial" w:hAnsi="Arial" w:cs="Arial"/>
          <w:sz w:val="22"/>
          <w:szCs w:val="22"/>
        </w:rPr>
        <w:t>Barrierepapiere</w:t>
      </w:r>
      <w:proofErr w:type="spellEnd"/>
      <w:r w:rsidRPr="00FA7DB8">
        <w:rPr>
          <w:rStyle w:val="normaltextrun"/>
          <w:rFonts w:ascii="Arial" w:hAnsi="Arial" w:cs="Arial"/>
          <w:sz w:val="22"/>
          <w:szCs w:val="22"/>
        </w:rPr>
        <w:t xml:space="preserve"> von </w:t>
      </w:r>
      <w:proofErr w:type="spellStart"/>
      <w:r w:rsidRPr="00FA7DB8">
        <w:rPr>
          <w:rStyle w:val="normaltextrun"/>
          <w:rFonts w:ascii="Arial" w:hAnsi="Arial" w:cs="Arial"/>
          <w:sz w:val="22"/>
          <w:szCs w:val="22"/>
        </w:rPr>
        <w:t>Chocal</w:t>
      </w:r>
      <w:proofErr w:type="spellEnd"/>
      <w:r w:rsidRPr="00FA7DB8">
        <w:rPr>
          <w:rStyle w:val="normaltextrun"/>
          <w:rFonts w:ascii="Arial" w:hAnsi="Arial" w:cs="Arial"/>
          <w:sz w:val="22"/>
          <w:szCs w:val="22"/>
        </w:rPr>
        <w:t xml:space="preserve"> bestehen wie konventionelles Papier aus nachwachsenden Holzfasern. Sie verfügen über eine Beschichtung aus Biopolymeren, die das Papier für Wasserdampf, Sauerstoff, Gerüche oder Fette undurchlässig macht. Die Verpackungen weisen dadurch alle normen- und richtlinienkonformen Eigenschaften auf, sind damit deutlich nachhaltiger und umweltschonender. „Bei dem von uns entwickelten Verfahren, lassen sich verschiedene </w:t>
      </w:r>
      <w:proofErr w:type="spellStart"/>
      <w:r w:rsidRPr="00FA7DB8">
        <w:rPr>
          <w:rStyle w:val="normaltextrun"/>
          <w:rFonts w:ascii="Arial" w:hAnsi="Arial" w:cs="Arial"/>
          <w:sz w:val="22"/>
          <w:szCs w:val="22"/>
        </w:rPr>
        <w:t>Barrierematerialien</w:t>
      </w:r>
      <w:proofErr w:type="spellEnd"/>
      <w:r w:rsidRPr="00FA7DB8">
        <w:rPr>
          <w:rStyle w:val="normaltextrun"/>
          <w:rFonts w:ascii="Arial" w:hAnsi="Arial" w:cs="Arial"/>
          <w:sz w:val="22"/>
          <w:szCs w:val="22"/>
        </w:rPr>
        <w:t xml:space="preserve"> einsetzen – je nach Anforderung. Selbstverständlich kann die Papierverpackung in verschiedenen Farben gestaltet und sowohl mit Text als auch mit Bildern bedruckt werden“, so von </w:t>
      </w:r>
      <w:proofErr w:type="spellStart"/>
      <w:r w:rsidRPr="00FA7DB8">
        <w:rPr>
          <w:rStyle w:val="normaltextrun"/>
          <w:rFonts w:ascii="Arial" w:hAnsi="Arial" w:cs="Arial"/>
          <w:sz w:val="22"/>
          <w:szCs w:val="22"/>
        </w:rPr>
        <w:t>Niessen</w:t>
      </w:r>
      <w:proofErr w:type="spellEnd"/>
      <w:r w:rsidRPr="00FA7DB8">
        <w:rPr>
          <w:rStyle w:val="normaltextrun"/>
          <w:rFonts w:ascii="Arial" w:hAnsi="Arial" w:cs="Arial"/>
          <w:sz w:val="22"/>
          <w:szCs w:val="22"/>
        </w:rPr>
        <w:t>. </w:t>
      </w:r>
      <w:r w:rsidRPr="00FA7DB8">
        <w:rPr>
          <w:rStyle w:val="eop"/>
          <w:rFonts w:ascii="Arial" w:hAnsi="Arial" w:cs="Arial"/>
          <w:sz w:val="22"/>
          <w:szCs w:val="22"/>
        </w:rPr>
        <w:t> </w:t>
      </w:r>
    </w:p>
    <w:p w14:paraId="1E1872D3" w14:textId="6FFA7B7F" w:rsidR="00865C9A" w:rsidRDefault="00865C9A" w:rsidP="00865C9A">
      <w:pPr>
        <w:pStyle w:val="paragraph"/>
        <w:spacing w:before="0" w:beforeAutospacing="0" w:after="0" w:afterAutospacing="0" w:line="300" w:lineRule="atLeast"/>
        <w:textAlignment w:val="baseline"/>
        <w:rPr>
          <w:rStyle w:val="eop"/>
          <w:rFonts w:ascii="Arial" w:hAnsi="Arial" w:cs="Arial"/>
          <w:sz w:val="22"/>
          <w:szCs w:val="22"/>
        </w:rPr>
      </w:pPr>
    </w:p>
    <w:p w14:paraId="7760AECB" w14:textId="531EA518" w:rsidR="00FA7DB8" w:rsidRDefault="00FA7DB8" w:rsidP="00865C9A">
      <w:pPr>
        <w:pStyle w:val="paragraph"/>
        <w:spacing w:before="0" w:beforeAutospacing="0" w:after="0" w:afterAutospacing="0" w:line="300" w:lineRule="atLeast"/>
        <w:textAlignment w:val="baseline"/>
        <w:rPr>
          <w:rStyle w:val="eop"/>
          <w:rFonts w:ascii="Arial" w:hAnsi="Arial" w:cs="Arial"/>
          <w:sz w:val="22"/>
          <w:szCs w:val="22"/>
        </w:rPr>
      </w:pPr>
    </w:p>
    <w:p w14:paraId="59B07397" w14:textId="77777777" w:rsidR="00FA7DB8" w:rsidRPr="00FA7DB8" w:rsidRDefault="00FA7DB8" w:rsidP="00865C9A">
      <w:pPr>
        <w:pStyle w:val="paragraph"/>
        <w:spacing w:before="0" w:beforeAutospacing="0" w:after="0" w:afterAutospacing="0" w:line="300" w:lineRule="atLeast"/>
        <w:textAlignment w:val="baseline"/>
        <w:rPr>
          <w:rFonts w:ascii="Arial" w:hAnsi="Arial" w:cs="Arial"/>
          <w:sz w:val="22"/>
          <w:szCs w:val="22"/>
        </w:rPr>
      </w:pPr>
    </w:p>
    <w:p w14:paraId="2AF9D8AD" w14:textId="77777777" w:rsidR="00865C9A" w:rsidRPr="00FA7DB8" w:rsidRDefault="00865C9A" w:rsidP="00865C9A">
      <w:pPr>
        <w:pStyle w:val="paragraph"/>
        <w:spacing w:before="0" w:beforeAutospacing="0" w:after="0" w:afterAutospacing="0" w:line="300" w:lineRule="atLeast"/>
        <w:textAlignment w:val="baseline"/>
        <w:rPr>
          <w:rFonts w:ascii="Arial" w:hAnsi="Arial" w:cs="Arial"/>
          <w:sz w:val="22"/>
          <w:szCs w:val="22"/>
        </w:rPr>
      </w:pPr>
      <w:r w:rsidRPr="00FA7DB8">
        <w:rPr>
          <w:rStyle w:val="normaltextrun"/>
          <w:rFonts w:ascii="Arial" w:hAnsi="Arial" w:cs="Arial"/>
          <w:b/>
          <w:bCs/>
          <w:sz w:val="22"/>
          <w:szCs w:val="22"/>
        </w:rPr>
        <w:lastRenderedPageBreak/>
        <w:t>Ob Papier- oder Faserverpackung – beide sind wirklich nachhaltig</w:t>
      </w:r>
      <w:r w:rsidRPr="00FA7DB8">
        <w:rPr>
          <w:rStyle w:val="eop"/>
          <w:rFonts w:ascii="Arial" w:hAnsi="Arial" w:cs="Arial"/>
          <w:sz w:val="22"/>
          <w:szCs w:val="22"/>
        </w:rPr>
        <w:t> </w:t>
      </w:r>
    </w:p>
    <w:p w14:paraId="4DFA3E63" w14:textId="77777777" w:rsidR="00865C9A" w:rsidRPr="00FA7DB8" w:rsidRDefault="00865C9A" w:rsidP="00865C9A">
      <w:pPr>
        <w:pStyle w:val="paragraph"/>
        <w:spacing w:before="0" w:beforeAutospacing="0" w:after="0" w:afterAutospacing="0" w:line="300" w:lineRule="atLeast"/>
        <w:textAlignment w:val="baseline"/>
        <w:rPr>
          <w:rFonts w:ascii="Arial" w:hAnsi="Arial" w:cs="Arial"/>
          <w:sz w:val="22"/>
          <w:szCs w:val="22"/>
        </w:rPr>
      </w:pPr>
      <w:r w:rsidRPr="00FA7DB8">
        <w:rPr>
          <w:rStyle w:val="normaltextrun"/>
          <w:rFonts w:ascii="Arial" w:hAnsi="Arial" w:cs="Arial"/>
          <w:sz w:val="22"/>
          <w:szCs w:val="22"/>
        </w:rPr>
        <w:t xml:space="preserve">Das gelte auch für die Faserverpackungen, die </w:t>
      </w:r>
      <w:proofErr w:type="spellStart"/>
      <w:r w:rsidRPr="00FA7DB8">
        <w:rPr>
          <w:rStyle w:val="normaltextrun"/>
          <w:rFonts w:ascii="Arial" w:hAnsi="Arial" w:cs="Arial"/>
          <w:sz w:val="22"/>
          <w:szCs w:val="22"/>
        </w:rPr>
        <w:t>Chocal</w:t>
      </w:r>
      <w:proofErr w:type="spellEnd"/>
      <w:r w:rsidRPr="00FA7DB8">
        <w:rPr>
          <w:rStyle w:val="normaltextrun"/>
          <w:rFonts w:ascii="Arial" w:hAnsi="Arial" w:cs="Arial"/>
          <w:sz w:val="22"/>
          <w:szCs w:val="22"/>
        </w:rPr>
        <w:t xml:space="preserve"> neben den Papierverpackungen als weitere nachhaltigen Verpackungen im Angebot habe. „Sie lassen sich brillant bedrucken, können ebenfalls mit </w:t>
      </w:r>
      <w:proofErr w:type="spellStart"/>
      <w:r w:rsidRPr="00FA7DB8">
        <w:rPr>
          <w:rStyle w:val="normaltextrun"/>
          <w:rFonts w:ascii="Arial" w:hAnsi="Arial" w:cs="Arial"/>
          <w:sz w:val="22"/>
          <w:szCs w:val="22"/>
        </w:rPr>
        <w:t>Barriereschichten</w:t>
      </w:r>
      <w:proofErr w:type="spellEnd"/>
      <w:r w:rsidRPr="00FA7DB8">
        <w:rPr>
          <w:rStyle w:val="normaltextrun"/>
          <w:rFonts w:ascii="Arial" w:hAnsi="Arial" w:cs="Arial"/>
          <w:sz w:val="22"/>
          <w:szCs w:val="22"/>
        </w:rPr>
        <w:t xml:space="preserve"> versehen werden. Ganz gleich ob Take-Away Food-Verpackungen, Yoghurtbecherdeckel, Getränkebecherdeckel oder Blister-Verpackungen für Lebensmittel, Elektronik- oder Hygieneartikel: Sie alle sind kompostierbar oder können zu 100 Prozent dem Rohstoffkreislauf wieder zugeführt werden“, betont der </w:t>
      </w:r>
      <w:proofErr w:type="spellStart"/>
      <w:r w:rsidRPr="00FA7DB8">
        <w:rPr>
          <w:rStyle w:val="normaltextrun"/>
          <w:rFonts w:ascii="Arial" w:hAnsi="Arial" w:cs="Arial"/>
          <w:sz w:val="22"/>
          <w:szCs w:val="22"/>
        </w:rPr>
        <w:t>Chocal</w:t>
      </w:r>
      <w:proofErr w:type="spellEnd"/>
      <w:r w:rsidRPr="00FA7DB8">
        <w:rPr>
          <w:rStyle w:val="normaltextrun"/>
          <w:rFonts w:ascii="Arial" w:hAnsi="Arial" w:cs="Arial"/>
          <w:sz w:val="22"/>
          <w:szCs w:val="22"/>
        </w:rPr>
        <w:t xml:space="preserve">-Geschäftsführer. </w:t>
      </w:r>
      <w:r w:rsidRPr="00FA7DB8">
        <w:rPr>
          <w:rStyle w:val="eop"/>
          <w:rFonts w:ascii="Arial" w:hAnsi="Arial" w:cs="Arial"/>
          <w:sz w:val="22"/>
          <w:szCs w:val="22"/>
        </w:rPr>
        <w:t> </w:t>
      </w:r>
    </w:p>
    <w:p w14:paraId="14383821" w14:textId="3C60CFC1" w:rsidR="00865C9A" w:rsidRDefault="00865C9A" w:rsidP="00865C9A">
      <w:pPr>
        <w:pStyle w:val="paragraph"/>
        <w:spacing w:before="0" w:beforeAutospacing="0" w:after="0" w:afterAutospacing="0" w:line="300" w:lineRule="atLeast"/>
        <w:textAlignment w:val="baseline"/>
        <w:rPr>
          <w:rStyle w:val="eop"/>
          <w:rFonts w:ascii="Arial" w:hAnsi="Arial" w:cs="Arial"/>
          <w:sz w:val="22"/>
          <w:szCs w:val="22"/>
        </w:rPr>
      </w:pPr>
    </w:p>
    <w:p w14:paraId="690EF0C8" w14:textId="77777777" w:rsidR="00FA7DB8" w:rsidRPr="00FA7DB8" w:rsidRDefault="00FA7DB8" w:rsidP="00865C9A">
      <w:pPr>
        <w:pStyle w:val="paragraph"/>
        <w:spacing w:before="0" w:beforeAutospacing="0" w:after="0" w:afterAutospacing="0" w:line="300" w:lineRule="atLeast"/>
        <w:textAlignment w:val="baseline"/>
        <w:rPr>
          <w:rFonts w:ascii="Arial" w:hAnsi="Arial" w:cs="Arial"/>
          <w:sz w:val="22"/>
          <w:szCs w:val="22"/>
        </w:rPr>
      </w:pPr>
    </w:p>
    <w:p w14:paraId="4BCE0D80" w14:textId="77777777" w:rsidR="00865C9A" w:rsidRPr="00FA7DB8" w:rsidRDefault="00865C9A" w:rsidP="00865C9A">
      <w:pPr>
        <w:pStyle w:val="paragraph"/>
        <w:spacing w:before="0" w:beforeAutospacing="0" w:after="0" w:afterAutospacing="0" w:line="300" w:lineRule="atLeast"/>
        <w:textAlignment w:val="baseline"/>
        <w:rPr>
          <w:rFonts w:ascii="Arial" w:hAnsi="Arial" w:cs="Arial"/>
          <w:sz w:val="22"/>
          <w:szCs w:val="22"/>
          <w:lang w:val="en-US"/>
        </w:rPr>
      </w:pPr>
      <w:proofErr w:type="spellStart"/>
      <w:r w:rsidRPr="00FA7DB8">
        <w:rPr>
          <w:rStyle w:val="normaltextrun"/>
          <w:rFonts w:ascii="Arial" w:hAnsi="Arial" w:cs="Arial"/>
          <w:b/>
          <w:bCs/>
          <w:i/>
          <w:iCs/>
          <w:sz w:val="22"/>
          <w:szCs w:val="22"/>
          <w:lang w:val="en-US"/>
        </w:rPr>
        <w:t>Kontakt</w:t>
      </w:r>
      <w:proofErr w:type="spellEnd"/>
      <w:r w:rsidRPr="00FA7DB8">
        <w:rPr>
          <w:rStyle w:val="normaltextrun"/>
          <w:rFonts w:ascii="Arial" w:hAnsi="Arial" w:cs="Arial"/>
          <w:b/>
          <w:bCs/>
          <w:i/>
          <w:iCs/>
          <w:sz w:val="22"/>
          <w:szCs w:val="22"/>
          <w:lang w:val="en-US"/>
        </w:rPr>
        <w:t>:</w:t>
      </w:r>
      <w:r w:rsidRPr="00FA7DB8">
        <w:rPr>
          <w:rStyle w:val="eop"/>
          <w:rFonts w:ascii="Arial" w:hAnsi="Arial" w:cs="Arial"/>
          <w:sz w:val="22"/>
          <w:szCs w:val="22"/>
          <w:lang w:val="en-US"/>
        </w:rPr>
        <w:t> </w:t>
      </w:r>
    </w:p>
    <w:p w14:paraId="3AE8B43A" w14:textId="77777777" w:rsidR="00865C9A" w:rsidRPr="00FA7DB8" w:rsidRDefault="00865C9A" w:rsidP="00865C9A">
      <w:pPr>
        <w:pStyle w:val="paragraph"/>
        <w:spacing w:before="0" w:beforeAutospacing="0" w:after="0" w:afterAutospacing="0" w:line="300" w:lineRule="atLeast"/>
        <w:textAlignment w:val="baseline"/>
        <w:rPr>
          <w:rFonts w:ascii="Arial" w:hAnsi="Arial" w:cs="Arial"/>
          <w:sz w:val="22"/>
          <w:szCs w:val="22"/>
          <w:lang w:val="en-US"/>
        </w:rPr>
      </w:pPr>
      <w:r w:rsidRPr="00FA7DB8">
        <w:rPr>
          <w:rStyle w:val="normaltextrun"/>
          <w:rFonts w:ascii="Arial" w:hAnsi="Arial" w:cs="Arial"/>
          <w:i/>
          <w:iCs/>
          <w:sz w:val="22"/>
          <w:szCs w:val="22"/>
          <w:lang w:val="en-US"/>
        </w:rPr>
        <w:t>CHOCAL Packaging Solutions GmbH</w:t>
      </w:r>
      <w:r w:rsidRPr="00FA7DB8">
        <w:rPr>
          <w:rStyle w:val="tabchar"/>
          <w:rFonts w:ascii="Arial" w:hAnsi="Arial" w:cs="Arial"/>
          <w:sz w:val="22"/>
          <w:szCs w:val="22"/>
          <w:lang w:val="en-US"/>
        </w:rPr>
        <w:tab/>
      </w:r>
      <w:proofErr w:type="spellStart"/>
      <w:r w:rsidRPr="00FA7DB8">
        <w:rPr>
          <w:rStyle w:val="normaltextrun"/>
          <w:rFonts w:ascii="Arial" w:hAnsi="Arial" w:cs="Arial"/>
          <w:i/>
          <w:iCs/>
          <w:sz w:val="22"/>
          <w:szCs w:val="22"/>
          <w:lang w:val="en-US"/>
        </w:rPr>
        <w:t>ecomBETZ</w:t>
      </w:r>
      <w:proofErr w:type="spellEnd"/>
      <w:r w:rsidRPr="00FA7DB8">
        <w:rPr>
          <w:rStyle w:val="normaltextrun"/>
          <w:rFonts w:ascii="Arial" w:hAnsi="Arial" w:cs="Arial"/>
          <w:i/>
          <w:iCs/>
          <w:sz w:val="22"/>
          <w:szCs w:val="22"/>
          <w:lang w:val="en-US"/>
        </w:rPr>
        <w:t xml:space="preserve"> PR GmbH</w:t>
      </w:r>
      <w:r w:rsidRPr="00FA7DB8">
        <w:rPr>
          <w:rStyle w:val="eop"/>
          <w:rFonts w:ascii="Arial" w:hAnsi="Arial" w:cs="Arial"/>
          <w:sz w:val="22"/>
          <w:szCs w:val="22"/>
          <w:lang w:val="en-US"/>
        </w:rPr>
        <w:t> </w:t>
      </w:r>
    </w:p>
    <w:p w14:paraId="0C56EEEA" w14:textId="77777777" w:rsidR="00865C9A" w:rsidRPr="00FA7DB8" w:rsidRDefault="00865C9A" w:rsidP="00865C9A">
      <w:pPr>
        <w:pStyle w:val="paragraph"/>
        <w:spacing w:before="0" w:beforeAutospacing="0" w:after="0" w:afterAutospacing="0" w:line="300" w:lineRule="atLeast"/>
        <w:textAlignment w:val="baseline"/>
        <w:rPr>
          <w:rFonts w:ascii="Arial" w:hAnsi="Arial" w:cs="Arial"/>
          <w:sz w:val="22"/>
          <w:szCs w:val="22"/>
        </w:rPr>
      </w:pPr>
      <w:r w:rsidRPr="00FA7DB8">
        <w:rPr>
          <w:rStyle w:val="normaltextrun"/>
          <w:rFonts w:ascii="Arial" w:hAnsi="Arial" w:cs="Arial"/>
          <w:i/>
          <w:iCs/>
          <w:sz w:val="22"/>
          <w:szCs w:val="22"/>
        </w:rPr>
        <w:t xml:space="preserve">Waldemar Geng </w:t>
      </w:r>
      <w:r w:rsidRPr="00FA7DB8">
        <w:rPr>
          <w:rStyle w:val="tabchar"/>
          <w:rFonts w:ascii="Arial" w:hAnsi="Arial" w:cs="Arial"/>
          <w:sz w:val="22"/>
          <w:szCs w:val="22"/>
        </w:rPr>
        <w:tab/>
      </w:r>
      <w:r w:rsidRPr="00FA7DB8">
        <w:rPr>
          <w:rStyle w:val="tabchar"/>
          <w:rFonts w:ascii="Arial" w:hAnsi="Arial" w:cs="Arial"/>
          <w:sz w:val="22"/>
          <w:szCs w:val="22"/>
        </w:rPr>
        <w:tab/>
      </w:r>
      <w:r w:rsidRPr="00FA7DB8">
        <w:rPr>
          <w:rStyle w:val="tabchar"/>
          <w:rFonts w:ascii="Arial" w:hAnsi="Arial" w:cs="Arial"/>
          <w:sz w:val="22"/>
          <w:szCs w:val="22"/>
        </w:rPr>
        <w:tab/>
      </w:r>
      <w:r w:rsidRPr="00FA7DB8">
        <w:rPr>
          <w:rStyle w:val="tabchar"/>
          <w:rFonts w:ascii="Arial" w:hAnsi="Arial" w:cs="Arial"/>
          <w:sz w:val="22"/>
          <w:szCs w:val="22"/>
        </w:rPr>
        <w:tab/>
      </w:r>
      <w:r w:rsidRPr="00FA7DB8">
        <w:rPr>
          <w:rStyle w:val="normaltextrun"/>
          <w:rFonts w:ascii="Arial" w:hAnsi="Arial" w:cs="Arial"/>
          <w:i/>
          <w:iCs/>
          <w:sz w:val="22"/>
          <w:szCs w:val="22"/>
        </w:rPr>
        <w:t>Klaus Peter Betz</w:t>
      </w:r>
      <w:r w:rsidRPr="00FA7DB8">
        <w:rPr>
          <w:rStyle w:val="eop"/>
          <w:rFonts w:ascii="Arial" w:hAnsi="Arial" w:cs="Arial"/>
          <w:sz w:val="22"/>
          <w:szCs w:val="22"/>
        </w:rPr>
        <w:t> </w:t>
      </w:r>
    </w:p>
    <w:p w14:paraId="7E183250" w14:textId="77777777" w:rsidR="00865C9A" w:rsidRPr="00FA7DB8" w:rsidRDefault="00865C9A" w:rsidP="00865C9A">
      <w:pPr>
        <w:pStyle w:val="paragraph"/>
        <w:spacing w:before="0" w:beforeAutospacing="0" w:after="0" w:afterAutospacing="0" w:line="300" w:lineRule="atLeast"/>
        <w:textAlignment w:val="baseline"/>
        <w:rPr>
          <w:rFonts w:ascii="Arial" w:hAnsi="Arial" w:cs="Arial"/>
          <w:sz w:val="22"/>
          <w:szCs w:val="22"/>
        </w:rPr>
      </w:pPr>
      <w:r w:rsidRPr="00FA7DB8">
        <w:rPr>
          <w:rStyle w:val="normaltextrun"/>
          <w:rFonts w:ascii="Arial" w:hAnsi="Arial" w:cs="Arial"/>
          <w:i/>
          <w:iCs/>
          <w:sz w:val="22"/>
          <w:szCs w:val="22"/>
        </w:rPr>
        <w:t>Tel.</w:t>
      </w:r>
      <w:r w:rsidRPr="00FA7DB8">
        <w:rPr>
          <w:rStyle w:val="normaltextrun"/>
          <w:rFonts w:ascii="Arial" w:hAnsi="Arial" w:cs="Arial"/>
          <w:sz w:val="22"/>
          <w:szCs w:val="22"/>
        </w:rPr>
        <w:t xml:space="preserve"> </w:t>
      </w:r>
      <w:r w:rsidRPr="00FA7DB8">
        <w:rPr>
          <w:rStyle w:val="normaltextrun"/>
          <w:rFonts w:ascii="Arial" w:hAnsi="Arial" w:cs="Arial"/>
          <w:i/>
          <w:iCs/>
          <w:sz w:val="22"/>
          <w:szCs w:val="22"/>
        </w:rPr>
        <w:t>+49 (0) 7171 1009-388</w:t>
      </w:r>
      <w:r w:rsidRPr="00FA7DB8">
        <w:rPr>
          <w:rStyle w:val="tabchar"/>
          <w:rFonts w:ascii="Arial" w:hAnsi="Arial" w:cs="Arial"/>
          <w:sz w:val="22"/>
          <w:szCs w:val="22"/>
        </w:rPr>
        <w:tab/>
      </w:r>
      <w:r w:rsidRPr="00FA7DB8">
        <w:rPr>
          <w:rStyle w:val="tabchar"/>
          <w:rFonts w:ascii="Arial" w:hAnsi="Arial" w:cs="Arial"/>
          <w:sz w:val="22"/>
          <w:szCs w:val="22"/>
        </w:rPr>
        <w:tab/>
      </w:r>
      <w:r w:rsidRPr="00FA7DB8">
        <w:rPr>
          <w:rStyle w:val="tabchar"/>
          <w:rFonts w:ascii="Arial" w:hAnsi="Arial" w:cs="Arial"/>
          <w:sz w:val="22"/>
          <w:szCs w:val="22"/>
        </w:rPr>
        <w:tab/>
      </w:r>
      <w:r w:rsidRPr="00FA7DB8">
        <w:rPr>
          <w:rStyle w:val="normaltextrun"/>
          <w:rFonts w:ascii="Arial" w:hAnsi="Arial" w:cs="Arial"/>
          <w:i/>
          <w:iCs/>
          <w:sz w:val="22"/>
          <w:szCs w:val="22"/>
        </w:rPr>
        <w:t>Tel. 07171-92529-90</w:t>
      </w:r>
      <w:r w:rsidRPr="00FA7DB8">
        <w:rPr>
          <w:rStyle w:val="eop"/>
          <w:rFonts w:ascii="Arial" w:hAnsi="Arial" w:cs="Arial"/>
          <w:sz w:val="22"/>
          <w:szCs w:val="22"/>
        </w:rPr>
        <w:t> </w:t>
      </w:r>
    </w:p>
    <w:p w14:paraId="014F26D2" w14:textId="77777777" w:rsidR="00865C9A" w:rsidRPr="00FA7DB8" w:rsidRDefault="00865C9A" w:rsidP="00865C9A">
      <w:pPr>
        <w:pStyle w:val="paragraph"/>
        <w:spacing w:before="0" w:beforeAutospacing="0" w:after="0" w:afterAutospacing="0" w:line="300" w:lineRule="atLeast"/>
        <w:textAlignment w:val="baseline"/>
        <w:rPr>
          <w:rFonts w:ascii="Arial" w:hAnsi="Arial" w:cs="Arial"/>
          <w:sz w:val="22"/>
          <w:szCs w:val="22"/>
        </w:rPr>
      </w:pPr>
      <w:r w:rsidRPr="00FA7DB8">
        <w:rPr>
          <w:rStyle w:val="normaltextrun"/>
          <w:rFonts w:ascii="Arial" w:hAnsi="Arial" w:cs="Arial"/>
          <w:i/>
          <w:iCs/>
          <w:sz w:val="22"/>
          <w:szCs w:val="22"/>
        </w:rPr>
        <w:t>info@chocal.de</w:t>
      </w:r>
      <w:r w:rsidRPr="00FA7DB8">
        <w:rPr>
          <w:rStyle w:val="tabchar"/>
          <w:rFonts w:ascii="Arial" w:hAnsi="Arial" w:cs="Arial"/>
          <w:sz w:val="22"/>
          <w:szCs w:val="22"/>
        </w:rPr>
        <w:tab/>
      </w:r>
      <w:r w:rsidRPr="00FA7DB8">
        <w:rPr>
          <w:rStyle w:val="tabchar"/>
          <w:rFonts w:ascii="Arial" w:hAnsi="Arial" w:cs="Arial"/>
          <w:sz w:val="22"/>
          <w:szCs w:val="22"/>
        </w:rPr>
        <w:tab/>
      </w:r>
      <w:r w:rsidRPr="00FA7DB8">
        <w:rPr>
          <w:rStyle w:val="tabchar"/>
          <w:rFonts w:ascii="Arial" w:hAnsi="Arial" w:cs="Arial"/>
          <w:sz w:val="22"/>
          <w:szCs w:val="22"/>
        </w:rPr>
        <w:tab/>
      </w:r>
      <w:r w:rsidRPr="00FA7DB8">
        <w:rPr>
          <w:rStyle w:val="tabchar"/>
          <w:rFonts w:ascii="Arial" w:hAnsi="Arial" w:cs="Arial"/>
          <w:sz w:val="22"/>
          <w:szCs w:val="22"/>
        </w:rPr>
        <w:tab/>
      </w:r>
      <w:r w:rsidRPr="00FA7DB8">
        <w:rPr>
          <w:rStyle w:val="normaltextrun"/>
          <w:rFonts w:ascii="Arial" w:hAnsi="Arial" w:cs="Arial"/>
          <w:i/>
          <w:iCs/>
          <w:sz w:val="22"/>
          <w:szCs w:val="22"/>
        </w:rPr>
        <w:t>k.betz@ecombetz.de </w:t>
      </w:r>
      <w:r w:rsidRPr="00FA7DB8">
        <w:rPr>
          <w:rStyle w:val="eop"/>
          <w:rFonts w:ascii="Arial" w:hAnsi="Arial" w:cs="Arial"/>
          <w:sz w:val="22"/>
          <w:szCs w:val="22"/>
        </w:rPr>
        <w:t> </w:t>
      </w:r>
    </w:p>
    <w:p w14:paraId="5490EE3A" w14:textId="77777777" w:rsidR="00865C9A" w:rsidRPr="00FA7DB8" w:rsidRDefault="00865C9A" w:rsidP="00865C9A">
      <w:pPr>
        <w:pStyle w:val="paragraph"/>
        <w:spacing w:before="0" w:beforeAutospacing="0" w:after="0" w:afterAutospacing="0" w:line="300" w:lineRule="atLeast"/>
        <w:textAlignment w:val="baseline"/>
        <w:rPr>
          <w:rFonts w:ascii="Arial" w:hAnsi="Arial" w:cs="Arial"/>
          <w:sz w:val="22"/>
          <w:szCs w:val="22"/>
        </w:rPr>
      </w:pPr>
      <w:r w:rsidRPr="00FA7DB8">
        <w:rPr>
          <w:rStyle w:val="eop"/>
          <w:rFonts w:ascii="Arial" w:hAnsi="Arial" w:cs="Arial"/>
          <w:sz w:val="22"/>
          <w:szCs w:val="22"/>
        </w:rPr>
        <w:t> </w:t>
      </w:r>
    </w:p>
    <w:p w14:paraId="570FF9CB" w14:textId="77777777" w:rsidR="00865C9A" w:rsidRPr="00FA7DB8" w:rsidRDefault="00865C9A" w:rsidP="00865C9A">
      <w:pPr>
        <w:pStyle w:val="paragraph"/>
        <w:spacing w:before="0" w:beforeAutospacing="0" w:after="0" w:afterAutospacing="0"/>
        <w:textAlignment w:val="baseline"/>
        <w:rPr>
          <w:rFonts w:ascii="Segoe UI" w:hAnsi="Segoe UI" w:cs="Segoe UI"/>
          <w:sz w:val="18"/>
          <w:szCs w:val="18"/>
        </w:rPr>
      </w:pPr>
      <w:r w:rsidRPr="00FA7DB8">
        <w:rPr>
          <w:rStyle w:val="eop"/>
          <w:rFonts w:ascii="Arial" w:hAnsi="Arial" w:cs="Arial"/>
          <w:sz w:val="22"/>
          <w:szCs w:val="22"/>
        </w:rPr>
        <w:t> </w:t>
      </w:r>
    </w:p>
    <w:p w14:paraId="1AEEB412" w14:textId="0214BCDC" w:rsidR="00865C9A" w:rsidRPr="00FA7DB8" w:rsidRDefault="00865C9A" w:rsidP="00865C9A">
      <w:pPr>
        <w:pStyle w:val="paragraph"/>
        <w:spacing w:before="0" w:beforeAutospacing="0" w:after="0" w:afterAutospacing="0"/>
        <w:textAlignment w:val="baseline"/>
        <w:rPr>
          <w:rFonts w:ascii="Segoe UI" w:hAnsi="Segoe UI" w:cs="Segoe UI"/>
          <w:sz w:val="18"/>
          <w:szCs w:val="18"/>
        </w:rPr>
      </w:pPr>
      <w:r w:rsidRPr="00FA7DB8">
        <w:rPr>
          <w:rFonts w:ascii="Arial" w:hAnsi="Arial" w:cs="Arial"/>
          <w:noProof/>
          <w:sz w:val="16"/>
          <w:szCs w:val="16"/>
        </w:rPr>
        <w:drawing>
          <wp:inline distT="0" distB="0" distL="0" distR="0" wp14:anchorId="7C569734" wp14:editId="31DE8F6F">
            <wp:extent cx="3890602" cy="3256156"/>
            <wp:effectExtent l="0" t="0" r="0"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10700" cy="3272977"/>
                    </a:xfrm>
                    <a:prstGeom prst="rect">
                      <a:avLst/>
                    </a:prstGeom>
                    <a:noFill/>
                    <a:ln>
                      <a:noFill/>
                    </a:ln>
                  </pic:spPr>
                </pic:pic>
              </a:graphicData>
            </a:graphic>
          </wp:inline>
        </w:drawing>
      </w:r>
      <w:r w:rsidRPr="00FA7DB8">
        <w:rPr>
          <w:rStyle w:val="eop"/>
          <w:rFonts w:ascii="Arial" w:hAnsi="Arial" w:cs="Arial"/>
          <w:sz w:val="22"/>
          <w:szCs w:val="22"/>
        </w:rPr>
        <w:t> </w:t>
      </w:r>
    </w:p>
    <w:p w14:paraId="3D941E1E" w14:textId="77777777" w:rsidR="00FA7DB8" w:rsidRDefault="00FA7DB8" w:rsidP="00FA7DB8">
      <w:pPr>
        <w:pStyle w:val="paragraph"/>
        <w:spacing w:before="0" w:beforeAutospacing="0" w:after="0" w:afterAutospacing="0"/>
        <w:textAlignment w:val="baseline"/>
        <w:rPr>
          <w:rStyle w:val="normaltextrun"/>
          <w:rFonts w:ascii="Arial" w:hAnsi="Arial" w:cs="Arial"/>
          <w:i/>
          <w:iCs/>
          <w:sz w:val="22"/>
          <w:szCs w:val="22"/>
        </w:rPr>
      </w:pPr>
    </w:p>
    <w:p w14:paraId="3DDA53BC" w14:textId="7BC38FD9" w:rsidR="008F4188" w:rsidRPr="00FA7DB8" w:rsidRDefault="00865C9A" w:rsidP="009C6193">
      <w:pPr>
        <w:pStyle w:val="paragraph"/>
        <w:spacing w:before="0" w:beforeAutospacing="0" w:after="0" w:afterAutospacing="0" w:line="300" w:lineRule="atLeast"/>
        <w:textAlignment w:val="baseline"/>
      </w:pPr>
      <w:r w:rsidRPr="00FA7DB8">
        <w:rPr>
          <w:rStyle w:val="normaltextrun"/>
          <w:rFonts w:ascii="Arial" w:hAnsi="Arial" w:cs="Arial"/>
          <w:i/>
          <w:iCs/>
          <w:sz w:val="22"/>
          <w:szCs w:val="22"/>
        </w:rPr>
        <w:t>Bildtext:</w:t>
      </w:r>
      <w:r w:rsidRPr="00FA7DB8">
        <w:rPr>
          <w:rStyle w:val="normaltextrun"/>
          <w:rFonts w:ascii="Arial" w:hAnsi="Arial" w:cs="Arial"/>
          <w:sz w:val="22"/>
          <w:szCs w:val="22"/>
        </w:rPr>
        <w:t xml:space="preserve"> Die Alternative zu PLA heißt CNF oder CPF: Die auf </w:t>
      </w:r>
      <w:proofErr w:type="spellStart"/>
      <w:r w:rsidRPr="00FA7DB8">
        <w:rPr>
          <w:rStyle w:val="normaltextrun"/>
          <w:rFonts w:ascii="Arial" w:hAnsi="Arial" w:cs="Arial"/>
          <w:sz w:val="22"/>
          <w:szCs w:val="22"/>
        </w:rPr>
        <w:t>Chocal</w:t>
      </w:r>
      <w:proofErr w:type="spellEnd"/>
      <w:r w:rsidRPr="00FA7DB8">
        <w:rPr>
          <w:rStyle w:val="normaltextrun"/>
          <w:rFonts w:ascii="Arial" w:hAnsi="Arial" w:cs="Arial"/>
          <w:sz w:val="22"/>
          <w:szCs w:val="22"/>
        </w:rPr>
        <w:t xml:space="preserve"> Natur</w:t>
      </w:r>
      <w:r w:rsidR="004C5D22">
        <w:rPr>
          <w:rStyle w:val="normaltextrun"/>
          <w:rFonts w:ascii="Arial" w:hAnsi="Arial" w:cs="Arial"/>
          <w:sz w:val="22"/>
          <w:szCs w:val="22"/>
        </w:rPr>
        <w:t>al</w:t>
      </w:r>
      <w:r w:rsidRPr="00FA7DB8">
        <w:rPr>
          <w:rStyle w:val="normaltextrun"/>
          <w:rFonts w:ascii="Arial" w:hAnsi="Arial" w:cs="Arial"/>
          <w:sz w:val="22"/>
          <w:szCs w:val="22"/>
        </w:rPr>
        <w:t xml:space="preserve"> </w:t>
      </w:r>
      <w:proofErr w:type="spellStart"/>
      <w:r w:rsidRPr="00FA7DB8">
        <w:rPr>
          <w:rStyle w:val="normaltextrun"/>
          <w:rFonts w:ascii="Arial" w:hAnsi="Arial" w:cs="Arial"/>
          <w:sz w:val="22"/>
          <w:szCs w:val="22"/>
        </w:rPr>
        <w:t>F</w:t>
      </w:r>
      <w:r w:rsidR="004C5D22">
        <w:rPr>
          <w:rStyle w:val="normaltextrun"/>
          <w:rFonts w:ascii="Arial" w:hAnsi="Arial" w:cs="Arial"/>
          <w:sz w:val="22"/>
          <w:szCs w:val="22"/>
        </w:rPr>
        <w:t>ibre</w:t>
      </w:r>
      <w:proofErr w:type="spellEnd"/>
      <w:r w:rsidR="004C5D22">
        <w:rPr>
          <w:rStyle w:val="normaltextrun"/>
          <w:rFonts w:ascii="Arial" w:hAnsi="Arial" w:cs="Arial"/>
          <w:sz w:val="22"/>
          <w:szCs w:val="22"/>
        </w:rPr>
        <w:t xml:space="preserve"> </w:t>
      </w:r>
      <w:bookmarkStart w:id="0" w:name="_GoBack"/>
      <w:bookmarkEnd w:id="0"/>
      <w:r w:rsidRPr="00FA7DB8">
        <w:rPr>
          <w:rStyle w:val="normaltextrun"/>
          <w:rFonts w:ascii="Arial" w:hAnsi="Arial" w:cs="Arial"/>
          <w:sz w:val="22"/>
          <w:szCs w:val="22"/>
        </w:rPr>
        <w:t xml:space="preserve">(CNF) bzw. Papier (CPF) basierenden Materialien lassen sich dank </w:t>
      </w:r>
      <w:proofErr w:type="spellStart"/>
      <w:r w:rsidRPr="00FA7DB8">
        <w:rPr>
          <w:rStyle w:val="normaltextrun"/>
          <w:rFonts w:ascii="Arial" w:hAnsi="Arial" w:cs="Arial"/>
          <w:sz w:val="22"/>
          <w:szCs w:val="22"/>
        </w:rPr>
        <w:t>Chocal</w:t>
      </w:r>
      <w:proofErr w:type="spellEnd"/>
      <w:r w:rsidRPr="00FA7DB8">
        <w:rPr>
          <w:rStyle w:val="normaltextrun"/>
          <w:rFonts w:ascii="Arial" w:hAnsi="Arial" w:cs="Arial"/>
          <w:sz w:val="22"/>
          <w:szCs w:val="22"/>
        </w:rPr>
        <w:t xml:space="preserve">-Technologie zu modernen Verpackungslösungen umformen und sind kompostierbar bzw. </w:t>
      </w:r>
      <w:r w:rsidR="00FA7DB8" w:rsidRPr="00FA7DB8">
        <w:rPr>
          <w:rStyle w:val="normaltextrun"/>
          <w:rFonts w:ascii="Arial" w:hAnsi="Arial" w:cs="Arial"/>
          <w:sz w:val="22"/>
          <w:szCs w:val="22"/>
        </w:rPr>
        <w:t>können</w:t>
      </w:r>
      <w:r w:rsidRPr="00FA7DB8">
        <w:rPr>
          <w:rStyle w:val="normaltextrun"/>
          <w:rFonts w:ascii="Arial" w:hAnsi="Arial" w:cs="Arial"/>
          <w:sz w:val="22"/>
          <w:szCs w:val="22"/>
        </w:rPr>
        <w:t xml:space="preserve"> zu hundert Prozent dem Recyclingprozess zu</w:t>
      </w:r>
      <w:r w:rsidR="00FA7DB8" w:rsidRPr="00FA7DB8">
        <w:rPr>
          <w:rStyle w:val="normaltextrun"/>
          <w:rFonts w:ascii="Arial" w:hAnsi="Arial" w:cs="Arial"/>
          <w:sz w:val="22"/>
          <w:szCs w:val="22"/>
        </w:rPr>
        <w:t>ge</w:t>
      </w:r>
      <w:r w:rsidRPr="00FA7DB8">
        <w:rPr>
          <w:rStyle w:val="normaltextrun"/>
          <w:rFonts w:ascii="Arial" w:hAnsi="Arial" w:cs="Arial"/>
          <w:sz w:val="22"/>
          <w:szCs w:val="22"/>
        </w:rPr>
        <w:t>führ</w:t>
      </w:r>
      <w:r w:rsidR="00FA7DB8" w:rsidRPr="00FA7DB8">
        <w:rPr>
          <w:rStyle w:val="normaltextrun"/>
          <w:rFonts w:ascii="Arial" w:hAnsi="Arial" w:cs="Arial"/>
          <w:sz w:val="22"/>
          <w:szCs w:val="22"/>
        </w:rPr>
        <w:t>t werd</w:t>
      </w:r>
      <w:r w:rsidRPr="00FA7DB8">
        <w:rPr>
          <w:rStyle w:val="normaltextrun"/>
          <w:rFonts w:ascii="Arial" w:hAnsi="Arial" w:cs="Arial"/>
          <w:sz w:val="22"/>
          <w:szCs w:val="22"/>
        </w:rPr>
        <w:t xml:space="preserve">en. Auf diese Weise entstehen keinerlei umweltschädliche Mikropartikel. </w:t>
      </w:r>
      <w:r w:rsidRPr="00FA7DB8">
        <w:rPr>
          <w:rStyle w:val="normaltextrun"/>
          <w:rFonts w:ascii="Arial" w:hAnsi="Arial" w:cs="Arial"/>
          <w:b/>
          <w:bCs/>
          <w:sz w:val="22"/>
          <w:szCs w:val="22"/>
        </w:rPr>
        <w:t xml:space="preserve">(Bildquelle: </w:t>
      </w:r>
      <w:proofErr w:type="spellStart"/>
      <w:r w:rsidRPr="00FA7DB8">
        <w:rPr>
          <w:rStyle w:val="normaltextrun"/>
          <w:rFonts w:ascii="Arial" w:hAnsi="Arial" w:cs="Arial"/>
          <w:b/>
          <w:bCs/>
          <w:sz w:val="22"/>
          <w:szCs w:val="22"/>
        </w:rPr>
        <w:t>Chocal</w:t>
      </w:r>
      <w:proofErr w:type="spellEnd"/>
      <w:r w:rsidRPr="00FA7DB8">
        <w:rPr>
          <w:rStyle w:val="normaltextrun"/>
          <w:rFonts w:ascii="Arial" w:hAnsi="Arial" w:cs="Arial"/>
          <w:b/>
          <w:bCs/>
          <w:sz w:val="22"/>
          <w:szCs w:val="22"/>
        </w:rPr>
        <w:t>)</w:t>
      </w:r>
      <w:r w:rsidRPr="00FA7DB8">
        <w:rPr>
          <w:rStyle w:val="eop"/>
          <w:rFonts w:ascii="Arial" w:hAnsi="Arial" w:cs="Arial"/>
          <w:sz w:val="22"/>
          <w:szCs w:val="22"/>
        </w:rPr>
        <w:t> </w:t>
      </w:r>
    </w:p>
    <w:sectPr w:rsidR="008F4188" w:rsidRPr="00FA7DB8" w:rsidSect="0098768F">
      <w:headerReference w:type="default" r:id="rId12"/>
      <w:footerReference w:type="default" r:id="rId13"/>
      <w:pgSz w:w="11907" w:h="16840" w:code="9"/>
      <w:pgMar w:top="2269" w:right="2268" w:bottom="1701" w:left="2268" w:header="851" w:footer="11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D59C24" w14:textId="77777777" w:rsidR="0045564F" w:rsidRDefault="0045564F">
      <w:r>
        <w:separator/>
      </w:r>
    </w:p>
  </w:endnote>
  <w:endnote w:type="continuationSeparator" w:id="0">
    <w:p w14:paraId="57A002C4" w14:textId="77777777" w:rsidR="0045564F" w:rsidRDefault="004556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Frutiger 45 Light">
    <w:altName w:val="Arial"/>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rutiger 45">
    <w:altName w:val="Arial"/>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4002EFF" w:usb1="C000247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Helvetica Oblique">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A3257" w14:textId="77777777" w:rsidR="00DA64D2" w:rsidRDefault="001C2B98">
    <w:pPr>
      <w:pStyle w:val="Fuzeile"/>
      <w:spacing w:line="240" w:lineRule="auto"/>
      <w:rPr>
        <w:rFonts w:ascii="Frutiger 45 Light" w:hAnsi="Frutiger 45 Light"/>
        <w:sz w:val="16"/>
      </w:rPr>
    </w:pPr>
    <w:r>
      <w:rPr>
        <w:rFonts w:ascii="Frutiger 45 Light" w:hAnsi="Frutiger 45 Light"/>
        <w:noProof/>
        <w:sz w:val="16"/>
      </w:rPr>
      <w:drawing>
        <wp:anchor distT="0" distB="0" distL="114300" distR="114300" simplePos="0" relativeHeight="251658240" behindDoc="1" locked="0" layoutInCell="1" allowOverlap="1" wp14:anchorId="4A579AB3" wp14:editId="1DD69534">
          <wp:simplePos x="0" y="0"/>
          <wp:positionH relativeFrom="column">
            <wp:posOffset>27305</wp:posOffset>
          </wp:positionH>
          <wp:positionV relativeFrom="paragraph">
            <wp:posOffset>94615</wp:posOffset>
          </wp:positionV>
          <wp:extent cx="5334000" cy="264795"/>
          <wp:effectExtent l="0" t="0" r="0" b="0"/>
          <wp:wrapNone/>
          <wp:docPr id="15" name="Bild 15" descr="ecom_Fußzeile_Doku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com_Fußzeile_Doku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0" cy="264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Frutiger 45 Light" w:hAnsi="Frutiger 45 Light"/>
        <w:noProof/>
        <w:sz w:val="16"/>
      </w:rPr>
      <mc:AlternateContent>
        <mc:Choice Requires="wps">
          <w:drawing>
            <wp:anchor distT="0" distB="0" distL="114300" distR="114300" simplePos="0" relativeHeight="251657216" behindDoc="0" locked="0" layoutInCell="1" allowOverlap="1" wp14:anchorId="4C26AD01" wp14:editId="02C7D349">
              <wp:simplePos x="0" y="0"/>
              <wp:positionH relativeFrom="column">
                <wp:posOffset>5285105</wp:posOffset>
              </wp:positionH>
              <wp:positionV relativeFrom="paragraph">
                <wp:posOffset>170815</wp:posOffset>
              </wp:positionV>
              <wp:extent cx="649605" cy="304800"/>
              <wp:effectExtent l="0" t="0" r="0" b="0"/>
              <wp:wrapNone/>
              <wp:docPr id="2" name="Rectangle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9605" cy="304800"/>
                      </a:xfrm>
                      <a:prstGeom prst="rect">
                        <a:avLst/>
                      </a:prstGeom>
                      <a:noFill/>
                      <a:ln>
                        <a:noFill/>
                      </a:ln>
                      <a:effectLst/>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0">
                            <a:solidFill>
                              <a:srgbClr val="000000"/>
                            </a:solidFill>
                            <a:miter lim="800000"/>
                            <a:headEnd/>
                            <a:tailEnd/>
                          </a14:hiddenLine>
                        </a:ext>
                        <a:ext uri="{AF507438-7753-43e0-B8FC-AC1667EBCBE1}">
                          <a14:hiddenEffects xmlns:oel="http://schemas.microsoft.com/office/2019/extlst" xmlns:w16cex="http://schemas.microsoft.com/office/word/2018/wordml/cex" xmlns:w16="http://schemas.microsoft.com/office/word/2018/wordml" xmlns:w16sdtdh="http://schemas.microsoft.com/office/word/2020/wordml/sdtdatahash"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63500" dist="38099" dir="2700000" algn="ctr" rotWithShape="0">
                                <a:srgbClr val="000000">
                                  <a:alpha val="74998"/>
                                </a:srgbClr>
                              </a:outerShdw>
                            </a:effectLst>
                          </a14:hiddenEffects>
                        </a:ext>
                      </a:extLst>
                    </wps:spPr>
                    <wps:txbx>
                      <w:txbxContent>
                        <w:p w14:paraId="47015BC7" w14:textId="77777777" w:rsidR="00DA64D2" w:rsidRPr="00B64E9D" w:rsidRDefault="00DA64D2" w:rsidP="0001419B">
                          <w:pPr>
                            <w:rPr>
                              <w:rFonts w:ascii="Frutiger 45 Light" w:hAnsi="Frutiger 45 Light"/>
                              <w:sz w:val="18"/>
                              <w:szCs w:val="18"/>
                            </w:rPr>
                          </w:pPr>
                          <w:r w:rsidRPr="00B64E9D">
                            <w:rPr>
                              <w:rFonts w:ascii="Frutiger 45 Light" w:hAnsi="Frutiger 45 Light"/>
                              <w:sz w:val="18"/>
                              <w:szCs w:val="18"/>
                            </w:rPr>
                            <w:t xml:space="preserve">Seite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1C2B98">
                            <w:rPr>
                              <w:rStyle w:val="Seitenzahl"/>
                              <w:rFonts w:ascii="Frutiger 45 Light" w:hAnsi="Frutiger 45 Light"/>
                              <w:sz w:val="18"/>
                              <w:szCs w:val="18"/>
                            </w:rPr>
                            <w:instrText>PAGE</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335EB8">
                            <w:rPr>
                              <w:rStyle w:val="Seitenzahl"/>
                              <w:rFonts w:ascii="Frutiger 45 Light" w:hAnsi="Frutiger 45 Light"/>
                              <w:noProof/>
                              <w:sz w:val="18"/>
                              <w:szCs w:val="18"/>
                            </w:rPr>
                            <w:t>1</w:t>
                          </w:r>
                          <w:r w:rsidRPr="00B64E9D">
                            <w:rPr>
                              <w:rStyle w:val="Seitenzahl"/>
                              <w:rFonts w:ascii="Frutiger 45 Light" w:hAnsi="Frutiger 45 Light"/>
                              <w:sz w:val="18"/>
                              <w:szCs w:val="18"/>
                            </w:rPr>
                            <w:fldChar w:fldCharType="end"/>
                          </w:r>
                          <w:r w:rsidRPr="00B64E9D">
                            <w:rPr>
                              <w:rStyle w:val="Seitenzahl"/>
                              <w:rFonts w:ascii="Frutiger 45 Light" w:hAnsi="Frutiger 45 Light"/>
                              <w:sz w:val="18"/>
                              <w:szCs w:val="18"/>
                            </w:rPr>
                            <w:t xml:space="preserve"> /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1C2B98">
                            <w:rPr>
                              <w:rStyle w:val="Seitenzahl"/>
                              <w:rFonts w:ascii="Frutiger 45 Light" w:hAnsi="Frutiger 45 Light"/>
                              <w:sz w:val="18"/>
                              <w:szCs w:val="18"/>
                            </w:rPr>
                            <w:instrText>NUMPAGES</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335EB8">
                            <w:rPr>
                              <w:rStyle w:val="Seitenzahl"/>
                              <w:rFonts w:ascii="Frutiger 45 Light" w:hAnsi="Frutiger 45 Light"/>
                              <w:noProof/>
                              <w:sz w:val="18"/>
                              <w:szCs w:val="18"/>
                            </w:rPr>
                            <w:t>1</w:t>
                          </w:r>
                          <w:r w:rsidRPr="00B64E9D">
                            <w:rPr>
                              <w:rStyle w:val="Seitenzahl"/>
                              <w:rFonts w:ascii="Frutiger 45 Light" w:hAnsi="Frutiger 45 Light"/>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C26AD01" id="Rectangle 14" o:spid="_x0000_s1026" style="position:absolute;margin-left:416.15pt;margin-top:13.45pt;width:51.15pt;height: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" filled="f" stroked="f">
              <o:lock v:ext="edit" aspectratio="t"/>
              <v:textbox inset="0,0,0,0">
                <w:txbxContent>
                  <w:p w14:paraId="47015BC7" w14:textId="77777777" w:rsidR="00DA64D2" w:rsidRPr="00B64E9D" w:rsidRDefault="00DA64D2" w:rsidP="0001419B">
                    <w:pPr>
                      <w:rPr>
                        <w:rFonts w:ascii="Frutiger 45 Light" w:hAnsi="Frutiger 45 Light"/>
                        <w:sz w:val="18"/>
                        <w:szCs w:val="18"/>
                      </w:rPr>
                    </w:pPr>
                    <w:r w:rsidRPr="00B64E9D">
                      <w:rPr>
                        <w:rFonts w:ascii="Frutiger 45 Light" w:hAnsi="Frutiger 45 Light"/>
                        <w:sz w:val="18"/>
                        <w:szCs w:val="18"/>
                      </w:rPr>
                      <w:t xml:space="preserve">Seite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1C2B98">
                      <w:rPr>
                        <w:rStyle w:val="Seitenzahl"/>
                        <w:rFonts w:ascii="Frutiger 45 Light" w:hAnsi="Frutiger 45 Light"/>
                        <w:sz w:val="18"/>
                        <w:szCs w:val="18"/>
                      </w:rPr>
                      <w:instrText>PAGE</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335EB8">
                      <w:rPr>
                        <w:rStyle w:val="Seitenzahl"/>
                        <w:rFonts w:ascii="Frutiger 45 Light" w:hAnsi="Frutiger 45 Light"/>
                        <w:noProof/>
                        <w:sz w:val="18"/>
                        <w:szCs w:val="18"/>
                      </w:rPr>
                      <w:t>1</w:t>
                    </w:r>
                    <w:r w:rsidRPr="00B64E9D">
                      <w:rPr>
                        <w:rStyle w:val="Seitenzahl"/>
                        <w:rFonts w:ascii="Frutiger 45 Light" w:hAnsi="Frutiger 45 Light"/>
                        <w:sz w:val="18"/>
                        <w:szCs w:val="18"/>
                      </w:rPr>
                      <w:fldChar w:fldCharType="end"/>
                    </w:r>
                    <w:r w:rsidRPr="00B64E9D">
                      <w:rPr>
                        <w:rStyle w:val="Seitenzahl"/>
                        <w:rFonts w:ascii="Frutiger 45 Light" w:hAnsi="Frutiger 45 Light"/>
                        <w:sz w:val="18"/>
                        <w:szCs w:val="18"/>
                      </w:rPr>
                      <w:t xml:space="preserve"> /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1C2B98">
                      <w:rPr>
                        <w:rStyle w:val="Seitenzahl"/>
                        <w:rFonts w:ascii="Frutiger 45 Light" w:hAnsi="Frutiger 45 Light"/>
                        <w:sz w:val="18"/>
                        <w:szCs w:val="18"/>
                      </w:rPr>
                      <w:instrText>NUMPAGES</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335EB8">
                      <w:rPr>
                        <w:rStyle w:val="Seitenzahl"/>
                        <w:rFonts w:ascii="Frutiger 45 Light" w:hAnsi="Frutiger 45 Light"/>
                        <w:noProof/>
                        <w:sz w:val="18"/>
                        <w:szCs w:val="18"/>
                      </w:rPr>
                      <w:t>1</w:t>
                    </w:r>
                    <w:r w:rsidRPr="00B64E9D">
                      <w:rPr>
                        <w:rStyle w:val="Seitenzahl"/>
                        <w:rFonts w:ascii="Frutiger 45 Light" w:hAnsi="Frutiger 45 Light"/>
                        <w:sz w:val="18"/>
                        <w:szCs w:val="18"/>
                      </w:rPr>
                      <w:fldChar w:fldCharType="end"/>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C9925F" w14:textId="77777777" w:rsidR="0045564F" w:rsidRDefault="0045564F">
      <w:r>
        <w:separator/>
      </w:r>
    </w:p>
  </w:footnote>
  <w:footnote w:type="continuationSeparator" w:id="0">
    <w:p w14:paraId="03DDD05E" w14:textId="77777777" w:rsidR="0045564F" w:rsidRDefault="004556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175B0E" w14:textId="77777777" w:rsidR="00DA64D2" w:rsidRPr="0079270C" w:rsidRDefault="001C2B98" w:rsidP="00290A9B">
    <w:pPr>
      <w:pStyle w:val="Kopfzeile"/>
      <w:jc w:val="center"/>
      <w:rPr>
        <w:rFonts w:ascii="Frutiger 45 Light" w:hAnsi="Frutiger 45 Light"/>
        <w:b/>
        <w:sz w:val="32"/>
        <w:szCs w:val="32"/>
      </w:rPr>
    </w:pPr>
    <w:r>
      <w:rPr>
        <w:rFonts w:ascii="Helvetica Oblique" w:hAnsi="Helvetica Oblique" w:cs="Helvetica Oblique"/>
        <w:noProof/>
        <w:sz w:val="24"/>
        <w:szCs w:val="24"/>
        <w:lang w:val="de-DE" w:eastAsia="de-DE"/>
      </w:rPr>
      <w:drawing>
        <wp:inline distT="0" distB="0" distL="0" distR="0" wp14:anchorId="493A6ABD" wp14:editId="611DABE0">
          <wp:extent cx="3454400" cy="53340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54400" cy="533400"/>
                  </a:xfrm>
                  <a:prstGeom prst="rect">
                    <a:avLst/>
                  </a:prstGeom>
                  <a:noFill/>
                  <a:ln>
                    <a:noFill/>
                  </a:ln>
                </pic:spPr>
              </pic:pic>
            </a:graphicData>
          </a:graphic>
        </wp:inline>
      </w:drawing>
    </w:r>
  </w:p>
  <w:p w14:paraId="550CD172" w14:textId="77777777" w:rsidR="00DA64D2" w:rsidRPr="0079270C" w:rsidRDefault="00DA64D2">
    <w:pPr>
      <w:pStyle w:val="Kopfzeile"/>
      <w:rPr>
        <w:rFonts w:ascii="Frutiger 45 Light" w:hAnsi="Frutiger 45 Light"/>
        <w:b/>
      </w:rPr>
    </w:pPr>
  </w:p>
  <w:p w14:paraId="67CBE672" w14:textId="77777777" w:rsidR="00DA64D2" w:rsidRDefault="00DA64D2" w:rsidP="0079270C">
    <w:pPr>
      <w:pStyle w:val="Kopfzeile"/>
      <w:rPr>
        <w:rFonts w:ascii="Frutiger 45 Light" w:hAnsi="Frutiger 45 Light"/>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782760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8D9C2E3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B41A4B"/>
    <w:multiLevelType w:val="multilevel"/>
    <w:tmpl w:val="F10CEEBE"/>
    <w:lvl w:ilvl="0">
      <w:start w:val="1980"/>
      <w:numFmt w:val="decimal"/>
      <w:lvlText w:val="%1"/>
      <w:lvlJc w:val="left"/>
      <w:pPr>
        <w:tabs>
          <w:tab w:val="num" w:pos="2880"/>
        </w:tabs>
        <w:ind w:left="2880" w:hanging="2880"/>
      </w:pPr>
      <w:rPr>
        <w:rFonts w:hint="default"/>
      </w:rPr>
    </w:lvl>
    <w:lvl w:ilvl="1">
      <w:start w:val="2002"/>
      <w:numFmt w:val="decimal"/>
      <w:lvlText w:val="%1-%2"/>
      <w:lvlJc w:val="left"/>
      <w:pPr>
        <w:tabs>
          <w:tab w:val="num" w:pos="2880"/>
        </w:tabs>
        <w:ind w:left="2880" w:hanging="2880"/>
      </w:pPr>
      <w:rPr>
        <w:rFonts w:hint="default"/>
      </w:rPr>
    </w:lvl>
    <w:lvl w:ilvl="2">
      <w:start w:val="1"/>
      <w:numFmt w:val="decimal"/>
      <w:lvlText w:val="%1-%2.%3"/>
      <w:lvlJc w:val="left"/>
      <w:pPr>
        <w:tabs>
          <w:tab w:val="num" w:pos="2880"/>
        </w:tabs>
        <w:ind w:left="2880" w:hanging="2880"/>
      </w:pPr>
      <w:rPr>
        <w:rFonts w:hint="default"/>
      </w:rPr>
    </w:lvl>
    <w:lvl w:ilvl="3">
      <w:start w:val="1"/>
      <w:numFmt w:val="decimal"/>
      <w:lvlText w:val="%1-%2.%3.%4"/>
      <w:lvlJc w:val="left"/>
      <w:pPr>
        <w:tabs>
          <w:tab w:val="num" w:pos="2880"/>
        </w:tabs>
        <w:ind w:left="2880" w:hanging="2880"/>
      </w:pPr>
      <w:rPr>
        <w:rFonts w:hint="default"/>
      </w:rPr>
    </w:lvl>
    <w:lvl w:ilvl="4">
      <w:start w:val="1"/>
      <w:numFmt w:val="decimal"/>
      <w:lvlText w:val="%1-%2.%3.%4.%5"/>
      <w:lvlJc w:val="left"/>
      <w:pPr>
        <w:tabs>
          <w:tab w:val="num" w:pos="2880"/>
        </w:tabs>
        <w:ind w:left="2880" w:hanging="2880"/>
      </w:pPr>
      <w:rPr>
        <w:rFonts w:hint="default"/>
      </w:rPr>
    </w:lvl>
    <w:lvl w:ilvl="5">
      <w:start w:val="1"/>
      <w:numFmt w:val="decimal"/>
      <w:lvlText w:val="%1-%2.%3.%4.%5.%6"/>
      <w:lvlJc w:val="left"/>
      <w:pPr>
        <w:tabs>
          <w:tab w:val="num" w:pos="2880"/>
        </w:tabs>
        <w:ind w:left="2880" w:hanging="2880"/>
      </w:pPr>
      <w:rPr>
        <w:rFonts w:hint="default"/>
      </w:rPr>
    </w:lvl>
    <w:lvl w:ilvl="6">
      <w:start w:val="1"/>
      <w:numFmt w:val="decimal"/>
      <w:lvlText w:val="%1-%2.%3.%4.%5.%6.%7"/>
      <w:lvlJc w:val="left"/>
      <w:pPr>
        <w:tabs>
          <w:tab w:val="num" w:pos="2880"/>
        </w:tabs>
        <w:ind w:left="2880" w:hanging="288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3" w15:restartNumberingAfterBreak="0">
    <w:nsid w:val="13792ABA"/>
    <w:multiLevelType w:val="hybridMultilevel"/>
    <w:tmpl w:val="F11EBE84"/>
    <w:lvl w:ilvl="0" w:tplc="7D0EF004">
      <w:start w:val="1"/>
      <w:numFmt w:val="decimal"/>
      <w:lvlText w:val="%1."/>
      <w:lvlJc w:val="left"/>
      <w:pPr>
        <w:ind w:left="720" w:hanging="360"/>
      </w:pPr>
      <w:rPr>
        <w:rFonts w:ascii="Frutiger 45 Light" w:eastAsia="Times New Roman" w:hAnsi="Frutiger 45 Light" w:cs="Times New Roman"/>
      </w:rPr>
    </w:lvl>
    <w:lvl w:ilvl="1" w:tplc="04070001">
      <w:start w:val="1"/>
      <w:numFmt w:val="bullet"/>
      <w:lvlText w:val=""/>
      <w:lvlJc w:val="left"/>
      <w:pPr>
        <w:ind w:left="1440" w:hanging="360"/>
      </w:pPr>
      <w:rPr>
        <w:rFonts w:ascii="Symbol" w:hAnsi="Symbol" w:hint="default"/>
      </w:rPr>
    </w:lvl>
    <w:lvl w:ilvl="2" w:tplc="04070003">
      <w:start w:val="1"/>
      <w:numFmt w:val="bullet"/>
      <w:lvlText w:val="o"/>
      <w:lvlJc w:val="left"/>
      <w:pPr>
        <w:ind w:left="2340" w:hanging="360"/>
      </w:pPr>
      <w:rPr>
        <w:rFonts w:ascii="Courier New" w:hAnsi="Courier New" w:cs="Courier New" w:hint="default"/>
      </w:rPr>
    </w:lvl>
    <w:lvl w:ilvl="3" w:tplc="04070001">
      <w:start w:val="1"/>
      <w:numFmt w:val="bullet"/>
      <w:lvlText w:val=""/>
      <w:lvlJc w:val="left"/>
      <w:pPr>
        <w:ind w:left="2880" w:hanging="360"/>
      </w:pPr>
      <w:rPr>
        <w:rFonts w:ascii="Symbol" w:hAnsi="Symbol" w:hint="default"/>
      </w:r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8FC308A"/>
    <w:multiLevelType w:val="hybridMultilevel"/>
    <w:tmpl w:val="ADE2653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8783D39"/>
    <w:multiLevelType w:val="hybridMultilevel"/>
    <w:tmpl w:val="D396B22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2FA6389"/>
    <w:multiLevelType w:val="multilevel"/>
    <w:tmpl w:val="971CA2B0"/>
    <w:lvl w:ilvl="0">
      <w:start w:val="1960"/>
      <w:numFmt w:val="decimal"/>
      <w:lvlText w:val="%1"/>
      <w:lvlJc w:val="left"/>
      <w:pPr>
        <w:tabs>
          <w:tab w:val="num" w:pos="2832"/>
        </w:tabs>
        <w:ind w:left="2832" w:hanging="2832"/>
      </w:pPr>
      <w:rPr>
        <w:rFonts w:hint="default"/>
      </w:rPr>
    </w:lvl>
    <w:lvl w:ilvl="1">
      <w:start w:val="1979"/>
      <w:numFmt w:val="decimal"/>
      <w:lvlText w:val="%1-%2"/>
      <w:lvlJc w:val="left"/>
      <w:pPr>
        <w:tabs>
          <w:tab w:val="num" w:pos="2832"/>
        </w:tabs>
        <w:ind w:left="2832" w:hanging="2832"/>
      </w:pPr>
      <w:rPr>
        <w:rFonts w:hint="default"/>
      </w:rPr>
    </w:lvl>
    <w:lvl w:ilvl="2">
      <w:start w:val="1"/>
      <w:numFmt w:val="decimal"/>
      <w:lvlText w:val="%1-%2.%3"/>
      <w:lvlJc w:val="left"/>
      <w:pPr>
        <w:tabs>
          <w:tab w:val="num" w:pos="2832"/>
        </w:tabs>
        <w:ind w:left="2832" w:hanging="2832"/>
      </w:pPr>
      <w:rPr>
        <w:rFonts w:hint="default"/>
      </w:rPr>
    </w:lvl>
    <w:lvl w:ilvl="3">
      <w:start w:val="1"/>
      <w:numFmt w:val="decimal"/>
      <w:lvlText w:val="%1-%2.%3.%4"/>
      <w:lvlJc w:val="left"/>
      <w:pPr>
        <w:tabs>
          <w:tab w:val="num" w:pos="2832"/>
        </w:tabs>
        <w:ind w:left="2832" w:hanging="2832"/>
      </w:pPr>
      <w:rPr>
        <w:rFonts w:hint="default"/>
      </w:rPr>
    </w:lvl>
    <w:lvl w:ilvl="4">
      <w:start w:val="1"/>
      <w:numFmt w:val="decimal"/>
      <w:lvlText w:val="%1-%2.%3.%4.%5"/>
      <w:lvlJc w:val="left"/>
      <w:pPr>
        <w:tabs>
          <w:tab w:val="num" w:pos="2832"/>
        </w:tabs>
        <w:ind w:left="2832" w:hanging="2832"/>
      </w:pPr>
      <w:rPr>
        <w:rFonts w:hint="default"/>
      </w:rPr>
    </w:lvl>
    <w:lvl w:ilvl="5">
      <w:start w:val="1"/>
      <w:numFmt w:val="decimal"/>
      <w:lvlText w:val="%1-%2.%3.%4.%5.%6"/>
      <w:lvlJc w:val="left"/>
      <w:pPr>
        <w:tabs>
          <w:tab w:val="num" w:pos="2832"/>
        </w:tabs>
        <w:ind w:left="2832" w:hanging="2832"/>
      </w:pPr>
      <w:rPr>
        <w:rFonts w:hint="default"/>
      </w:rPr>
    </w:lvl>
    <w:lvl w:ilvl="6">
      <w:start w:val="1"/>
      <w:numFmt w:val="decimal"/>
      <w:lvlText w:val="%1-%2.%3.%4.%5.%6.%7"/>
      <w:lvlJc w:val="left"/>
      <w:pPr>
        <w:tabs>
          <w:tab w:val="num" w:pos="2832"/>
        </w:tabs>
        <w:ind w:left="2832" w:hanging="2832"/>
      </w:pPr>
      <w:rPr>
        <w:rFonts w:hint="default"/>
      </w:rPr>
    </w:lvl>
    <w:lvl w:ilvl="7">
      <w:start w:val="1"/>
      <w:numFmt w:val="decimal"/>
      <w:lvlText w:val="%1-%2.%3.%4.%5.%6.%7.%8"/>
      <w:lvlJc w:val="left"/>
      <w:pPr>
        <w:tabs>
          <w:tab w:val="num" w:pos="2832"/>
        </w:tabs>
        <w:ind w:left="2832" w:hanging="2832"/>
      </w:pPr>
      <w:rPr>
        <w:rFonts w:hint="default"/>
      </w:rPr>
    </w:lvl>
    <w:lvl w:ilvl="8">
      <w:start w:val="1"/>
      <w:numFmt w:val="decimal"/>
      <w:lvlText w:val="%1-%2.%3.%4.%5.%6.%7.%8.%9"/>
      <w:lvlJc w:val="left"/>
      <w:pPr>
        <w:tabs>
          <w:tab w:val="num" w:pos="2832"/>
        </w:tabs>
        <w:ind w:left="2832" w:hanging="2832"/>
      </w:pPr>
      <w:rPr>
        <w:rFonts w:hint="default"/>
      </w:rPr>
    </w:lvl>
  </w:abstractNum>
  <w:abstractNum w:abstractNumId="7" w15:restartNumberingAfterBreak="0">
    <w:nsid w:val="337C6B18"/>
    <w:multiLevelType w:val="hybridMultilevel"/>
    <w:tmpl w:val="30664644"/>
    <w:lvl w:ilvl="0" w:tplc="37AAFAB2">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3D41BB1"/>
    <w:multiLevelType w:val="hybridMultilevel"/>
    <w:tmpl w:val="A8FA247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7554CF9"/>
    <w:multiLevelType w:val="hybridMultilevel"/>
    <w:tmpl w:val="CBB43940"/>
    <w:lvl w:ilvl="0" w:tplc="D780C480">
      <w:start w:val="1"/>
      <w:numFmt w:val="decimal"/>
      <w:lvlText w:val="%1."/>
      <w:lvlJc w:val="left"/>
      <w:pPr>
        <w:tabs>
          <w:tab w:val="num" w:pos="720"/>
        </w:tabs>
        <w:ind w:left="720" w:hanging="360"/>
      </w:pPr>
      <w:rPr>
        <w:rFonts w:hint="default"/>
        <w:b w:val="0"/>
        <w:sz w:val="22"/>
        <w:szCs w:val="22"/>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 w15:restartNumberingAfterBreak="0">
    <w:nsid w:val="7AC94EEC"/>
    <w:multiLevelType w:val="hybridMultilevel"/>
    <w:tmpl w:val="FD425B6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
  </w:num>
  <w:num w:numId="3">
    <w:abstractNumId w:val="5"/>
  </w:num>
  <w:num w:numId="4">
    <w:abstractNumId w:val="10"/>
  </w:num>
  <w:num w:numId="5">
    <w:abstractNumId w:val="4"/>
  </w:num>
  <w:num w:numId="6">
    <w:abstractNumId w:val="8"/>
  </w:num>
  <w:num w:numId="7">
    <w:abstractNumId w:val="7"/>
  </w:num>
  <w:num w:numId="8">
    <w:abstractNumId w:val="9"/>
  </w:num>
  <w:num w:numId="9">
    <w:abstractNumId w:val="1"/>
  </w:num>
  <w:num w:numId="10">
    <w:abstractNumId w:val="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68"/>
  <w:embedSystemFonts/>
  <w:proofState w:spelling="clean" w:grammar="clean"/>
  <w:defaultTabStop w:val="708"/>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525B"/>
    <w:rsid w:val="000004B1"/>
    <w:rsid w:val="000047B8"/>
    <w:rsid w:val="000049DC"/>
    <w:rsid w:val="00004DEF"/>
    <w:rsid w:val="00005D86"/>
    <w:rsid w:val="00007C57"/>
    <w:rsid w:val="0001005E"/>
    <w:rsid w:val="0001036B"/>
    <w:rsid w:val="00010C90"/>
    <w:rsid w:val="00010FCF"/>
    <w:rsid w:val="0001131A"/>
    <w:rsid w:val="00011A25"/>
    <w:rsid w:val="000120AE"/>
    <w:rsid w:val="00013B13"/>
    <w:rsid w:val="00013B56"/>
    <w:rsid w:val="000140B0"/>
    <w:rsid w:val="0001419B"/>
    <w:rsid w:val="00015CFD"/>
    <w:rsid w:val="00017956"/>
    <w:rsid w:val="00020CFD"/>
    <w:rsid w:val="00023171"/>
    <w:rsid w:val="00025D34"/>
    <w:rsid w:val="00030E58"/>
    <w:rsid w:val="00035A6E"/>
    <w:rsid w:val="00035D5B"/>
    <w:rsid w:val="0003662D"/>
    <w:rsid w:val="000372B3"/>
    <w:rsid w:val="00040F39"/>
    <w:rsid w:val="00045171"/>
    <w:rsid w:val="0004695F"/>
    <w:rsid w:val="000506DE"/>
    <w:rsid w:val="00053192"/>
    <w:rsid w:val="00053F19"/>
    <w:rsid w:val="00057220"/>
    <w:rsid w:val="00060636"/>
    <w:rsid w:val="00061A10"/>
    <w:rsid w:val="0006222A"/>
    <w:rsid w:val="00062537"/>
    <w:rsid w:val="00063714"/>
    <w:rsid w:val="0006477A"/>
    <w:rsid w:val="00064791"/>
    <w:rsid w:val="00064C31"/>
    <w:rsid w:val="00066630"/>
    <w:rsid w:val="00066866"/>
    <w:rsid w:val="00071F4F"/>
    <w:rsid w:val="00072D5B"/>
    <w:rsid w:val="000730D1"/>
    <w:rsid w:val="00077073"/>
    <w:rsid w:val="00080AB9"/>
    <w:rsid w:val="00082165"/>
    <w:rsid w:val="000856C9"/>
    <w:rsid w:val="00086640"/>
    <w:rsid w:val="00090E37"/>
    <w:rsid w:val="00091935"/>
    <w:rsid w:val="00091C4B"/>
    <w:rsid w:val="000921D7"/>
    <w:rsid w:val="00093167"/>
    <w:rsid w:val="00093877"/>
    <w:rsid w:val="0009417F"/>
    <w:rsid w:val="00096065"/>
    <w:rsid w:val="000968C1"/>
    <w:rsid w:val="00096C6B"/>
    <w:rsid w:val="00097C22"/>
    <w:rsid w:val="000A0733"/>
    <w:rsid w:val="000A2FAD"/>
    <w:rsid w:val="000A5671"/>
    <w:rsid w:val="000B01B4"/>
    <w:rsid w:val="000B2D25"/>
    <w:rsid w:val="000B34FB"/>
    <w:rsid w:val="000B4186"/>
    <w:rsid w:val="000B5B15"/>
    <w:rsid w:val="000B62A6"/>
    <w:rsid w:val="000B68C6"/>
    <w:rsid w:val="000B6AA4"/>
    <w:rsid w:val="000C3669"/>
    <w:rsid w:val="000C3AAB"/>
    <w:rsid w:val="000C441E"/>
    <w:rsid w:val="000C6427"/>
    <w:rsid w:val="000D044D"/>
    <w:rsid w:val="000D126E"/>
    <w:rsid w:val="000D1480"/>
    <w:rsid w:val="000D1C72"/>
    <w:rsid w:val="000D1D99"/>
    <w:rsid w:val="000D3ADA"/>
    <w:rsid w:val="000D6E78"/>
    <w:rsid w:val="000E1E48"/>
    <w:rsid w:val="000E33B9"/>
    <w:rsid w:val="000E557A"/>
    <w:rsid w:val="000E5C2C"/>
    <w:rsid w:val="000E6F24"/>
    <w:rsid w:val="000E70F5"/>
    <w:rsid w:val="000E75B6"/>
    <w:rsid w:val="000E79C8"/>
    <w:rsid w:val="000E7E93"/>
    <w:rsid w:val="000F2118"/>
    <w:rsid w:val="000F3A26"/>
    <w:rsid w:val="000F6FB0"/>
    <w:rsid w:val="000F7C08"/>
    <w:rsid w:val="001008D4"/>
    <w:rsid w:val="00100CFF"/>
    <w:rsid w:val="00101B26"/>
    <w:rsid w:val="00104534"/>
    <w:rsid w:val="00105F1C"/>
    <w:rsid w:val="001064F8"/>
    <w:rsid w:val="001075EA"/>
    <w:rsid w:val="0011143C"/>
    <w:rsid w:val="00111EA2"/>
    <w:rsid w:val="001121FB"/>
    <w:rsid w:val="0011431A"/>
    <w:rsid w:val="0011546A"/>
    <w:rsid w:val="001165D5"/>
    <w:rsid w:val="00116AEB"/>
    <w:rsid w:val="00116EFE"/>
    <w:rsid w:val="001177AC"/>
    <w:rsid w:val="00120204"/>
    <w:rsid w:val="00123770"/>
    <w:rsid w:val="00125887"/>
    <w:rsid w:val="001278EC"/>
    <w:rsid w:val="0013057C"/>
    <w:rsid w:val="00130F7D"/>
    <w:rsid w:val="001332CF"/>
    <w:rsid w:val="00133469"/>
    <w:rsid w:val="00136AF1"/>
    <w:rsid w:val="00136FFC"/>
    <w:rsid w:val="00137F65"/>
    <w:rsid w:val="00141911"/>
    <w:rsid w:val="00141D51"/>
    <w:rsid w:val="00144D95"/>
    <w:rsid w:val="00150906"/>
    <w:rsid w:val="00150A31"/>
    <w:rsid w:val="00153C08"/>
    <w:rsid w:val="001577E2"/>
    <w:rsid w:val="001628E6"/>
    <w:rsid w:val="00165156"/>
    <w:rsid w:val="001667B3"/>
    <w:rsid w:val="001676FC"/>
    <w:rsid w:val="00170119"/>
    <w:rsid w:val="00176302"/>
    <w:rsid w:val="0017712D"/>
    <w:rsid w:val="00177413"/>
    <w:rsid w:val="00180699"/>
    <w:rsid w:val="0018138B"/>
    <w:rsid w:val="00181F3E"/>
    <w:rsid w:val="00182755"/>
    <w:rsid w:val="001842BF"/>
    <w:rsid w:val="00185496"/>
    <w:rsid w:val="00190429"/>
    <w:rsid w:val="001914CE"/>
    <w:rsid w:val="001938A4"/>
    <w:rsid w:val="0019444E"/>
    <w:rsid w:val="00195FB5"/>
    <w:rsid w:val="00197C5C"/>
    <w:rsid w:val="001A48FC"/>
    <w:rsid w:val="001A5208"/>
    <w:rsid w:val="001A62F3"/>
    <w:rsid w:val="001A69B9"/>
    <w:rsid w:val="001A79E7"/>
    <w:rsid w:val="001B0BEB"/>
    <w:rsid w:val="001B517B"/>
    <w:rsid w:val="001B53E5"/>
    <w:rsid w:val="001B6F86"/>
    <w:rsid w:val="001B7329"/>
    <w:rsid w:val="001C09E8"/>
    <w:rsid w:val="001C2029"/>
    <w:rsid w:val="001C2B98"/>
    <w:rsid w:val="001C30D9"/>
    <w:rsid w:val="001C3CE9"/>
    <w:rsid w:val="001C4BC1"/>
    <w:rsid w:val="001C5201"/>
    <w:rsid w:val="001C60D8"/>
    <w:rsid w:val="001C617F"/>
    <w:rsid w:val="001C777D"/>
    <w:rsid w:val="001D3E48"/>
    <w:rsid w:val="001D57AD"/>
    <w:rsid w:val="001D78C4"/>
    <w:rsid w:val="001E1D34"/>
    <w:rsid w:val="001E22B5"/>
    <w:rsid w:val="001E265D"/>
    <w:rsid w:val="001E40AC"/>
    <w:rsid w:val="001E44FE"/>
    <w:rsid w:val="001E62B4"/>
    <w:rsid w:val="001E687A"/>
    <w:rsid w:val="001E704B"/>
    <w:rsid w:val="001E7B59"/>
    <w:rsid w:val="001EAA53"/>
    <w:rsid w:val="001F2911"/>
    <w:rsid w:val="001F453D"/>
    <w:rsid w:val="001F53EA"/>
    <w:rsid w:val="001F5AF6"/>
    <w:rsid w:val="001F5EA5"/>
    <w:rsid w:val="001F6E77"/>
    <w:rsid w:val="001F7FFA"/>
    <w:rsid w:val="00204ED8"/>
    <w:rsid w:val="002057D6"/>
    <w:rsid w:val="00205FF0"/>
    <w:rsid w:val="0020738D"/>
    <w:rsid w:val="0021026A"/>
    <w:rsid w:val="002144D0"/>
    <w:rsid w:val="002161D2"/>
    <w:rsid w:val="002167E1"/>
    <w:rsid w:val="00216D2D"/>
    <w:rsid w:val="002174E5"/>
    <w:rsid w:val="00221916"/>
    <w:rsid w:val="00222398"/>
    <w:rsid w:val="002225D5"/>
    <w:rsid w:val="002230C7"/>
    <w:rsid w:val="00223799"/>
    <w:rsid w:val="00225103"/>
    <w:rsid w:val="00225B76"/>
    <w:rsid w:val="002300EE"/>
    <w:rsid w:val="00232E00"/>
    <w:rsid w:val="00233CDC"/>
    <w:rsid w:val="00234F26"/>
    <w:rsid w:val="002353FC"/>
    <w:rsid w:val="002356E9"/>
    <w:rsid w:val="00235C03"/>
    <w:rsid w:val="00235D75"/>
    <w:rsid w:val="0023643E"/>
    <w:rsid w:val="00237473"/>
    <w:rsid w:val="00242A33"/>
    <w:rsid w:val="00243074"/>
    <w:rsid w:val="00245229"/>
    <w:rsid w:val="002454D3"/>
    <w:rsid w:val="00246413"/>
    <w:rsid w:val="002465B7"/>
    <w:rsid w:val="00246AA8"/>
    <w:rsid w:val="0024779F"/>
    <w:rsid w:val="002520AC"/>
    <w:rsid w:val="0025228C"/>
    <w:rsid w:val="00252F85"/>
    <w:rsid w:val="0025360C"/>
    <w:rsid w:val="00253C93"/>
    <w:rsid w:val="002554B7"/>
    <w:rsid w:val="002562EC"/>
    <w:rsid w:val="00260126"/>
    <w:rsid w:val="00263B31"/>
    <w:rsid w:val="002651BB"/>
    <w:rsid w:val="00265774"/>
    <w:rsid w:val="00265974"/>
    <w:rsid w:val="00266459"/>
    <w:rsid w:val="00267251"/>
    <w:rsid w:val="00271AAB"/>
    <w:rsid w:val="00274734"/>
    <w:rsid w:val="00275A3F"/>
    <w:rsid w:val="00276810"/>
    <w:rsid w:val="002875D3"/>
    <w:rsid w:val="00290775"/>
    <w:rsid w:val="00290A9B"/>
    <w:rsid w:val="0029319E"/>
    <w:rsid w:val="002934F1"/>
    <w:rsid w:val="00295980"/>
    <w:rsid w:val="002A0275"/>
    <w:rsid w:val="002A33C8"/>
    <w:rsid w:val="002A45FE"/>
    <w:rsid w:val="002A6045"/>
    <w:rsid w:val="002A70B6"/>
    <w:rsid w:val="002A7B90"/>
    <w:rsid w:val="002A7BB5"/>
    <w:rsid w:val="002B25A6"/>
    <w:rsid w:val="002B482E"/>
    <w:rsid w:val="002B4E98"/>
    <w:rsid w:val="002B793D"/>
    <w:rsid w:val="002B7F7F"/>
    <w:rsid w:val="002C05B2"/>
    <w:rsid w:val="002C1B25"/>
    <w:rsid w:val="002C41F1"/>
    <w:rsid w:val="002C593F"/>
    <w:rsid w:val="002C5BF5"/>
    <w:rsid w:val="002C5F38"/>
    <w:rsid w:val="002C626A"/>
    <w:rsid w:val="002C67FB"/>
    <w:rsid w:val="002C7DC6"/>
    <w:rsid w:val="002D2140"/>
    <w:rsid w:val="002D285E"/>
    <w:rsid w:val="002D4C17"/>
    <w:rsid w:val="002D5034"/>
    <w:rsid w:val="002D61F5"/>
    <w:rsid w:val="002D650C"/>
    <w:rsid w:val="002D6E63"/>
    <w:rsid w:val="002D744A"/>
    <w:rsid w:val="002D7B8C"/>
    <w:rsid w:val="002E07C3"/>
    <w:rsid w:val="002E16ED"/>
    <w:rsid w:val="002E2784"/>
    <w:rsid w:val="002E42CF"/>
    <w:rsid w:val="002E43BC"/>
    <w:rsid w:val="002E466C"/>
    <w:rsid w:val="002E5605"/>
    <w:rsid w:val="002E5763"/>
    <w:rsid w:val="002E5D72"/>
    <w:rsid w:val="002E6C6E"/>
    <w:rsid w:val="002E767E"/>
    <w:rsid w:val="002E7A28"/>
    <w:rsid w:val="002F2882"/>
    <w:rsid w:val="002F36E2"/>
    <w:rsid w:val="002F3A60"/>
    <w:rsid w:val="002F427F"/>
    <w:rsid w:val="002F460F"/>
    <w:rsid w:val="002F7B02"/>
    <w:rsid w:val="00301ED6"/>
    <w:rsid w:val="00301EE5"/>
    <w:rsid w:val="0030348A"/>
    <w:rsid w:val="00307DB4"/>
    <w:rsid w:val="003101BC"/>
    <w:rsid w:val="003106F2"/>
    <w:rsid w:val="00311CB0"/>
    <w:rsid w:val="00311EDF"/>
    <w:rsid w:val="00312176"/>
    <w:rsid w:val="003128B1"/>
    <w:rsid w:val="00312CB3"/>
    <w:rsid w:val="00312E04"/>
    <w:rsid w:val="00313F88"/>
    <w:rsid w:val="00320642"/>
    <w:rsid w:val="0032100E"/>
    <w:rsid w:val="00326228"/>
    <w:rsid w:val="003269EF"/>
    <w:rsid w:val="00330A3C"/>
    <w:rsid w:val="00330EC4"/>
    <w:rsid w:val="0033220D"/>
    <w:rsid w:val="003332BC"/>
    <w:rsid w:val="003337EE"/>
    <w:rsid w:val="00334073"/>
    <w:rsid w:val="0033428A"/>
    <w:rsid w:val="003350DE"/>
    <w:rsid w:val="00335EB8"/>
    <w:rsid w:val="00336182"/>
    <w:rsid w:val="003370EE"/>
    <w:rsid w:val="0033743E"/>
    <w:rsid w:val="0034222B"/>
    <w:rsid w:val="00342D9F"/>
    <w:rsid w:val="003434F1"/>
    <w:rsid w:val="00344A68"/>
    <w:rsid w:val="00351F34"/>
    <w:rsid w:val="00353076"/>
    <w:rsid w:val="0035706D"/>
    <w:rsid w:val="00357810"/>
    <w:rsid w:val="00360402"/>
    <w:rsid w:val="00362DA7"/>
    <w:rsid w:val="00363DAA"/>
    <w:rsid w:val="0036604C"/>
    <w:rsid w:val="003664FD"/>
    <w:rsid w:val="00367AEB"/>
    <w:rsid w:val="00367BD6"/>
    <w:rsid w:val="00371353"/>
    <w:rsid w:val="00371CA9"/>
    <w:rsid w:val="00375064"/>
    <w:rsid w:val="00375DC2"/>
    <w:rsid w:val="00375FC1"/>
    <w:rsid w:val="00377B84"/>
    <w:rsid w:val="00381A27"/>
    <w:rsid w:val="00382DD9"/>
    <w:rsid w:val="00383A6C"/>
    <w:rsid w:val="00384DD9"/>
    <w:rsid w:val="00385870"/>
    <w:rsid w:val="003867F8"/>
    <w:rsid w:val="003926BA"/>
    <w:rsid w:val="00392A75"/>
    <w:rsid w:val="003A00AF"/>
    <w:rsid w:val="003A455F"/>
    <w:rsid w:val="003A74F4"/>
    <w:rsid w:val="003A797B"/>
    <w:rsid w:val="003B1D30"/>
    <w:rsid w:val="003B35BE"/>
    <w:rsid w:val="003B4049"/>
    <w:rsid w:val="003B7793"/>
    <w:rsid w:val="003B7BB8"/>
    <w:rsid w:val="003C0B43"/>
    <w:rsid w:val="003C396C"/>
    <w:rsid w:val="003C516A"/>
    <w:rsid w:val="003C60A0"/>
    <w:rsid w:val="003D02C3"/>
    <w:rsid w:val="003D0663"/>
    <w:rsid w:val="003D308F"/>
    <w:rsid w:val="003D4352"/>
    <w:rsid w:val="003D4E93"/>
    <w:rsid w:val="003D5FB0"/>
    <w:rsid w:val="003D7448"/>
    <w:rsid w:val="003E1421"/>
    <w:rsid w:val="003E30CB"/>
    <w:rsid w:val="003E335C"/>
    <w:rsid w:val="003E370E"/>
    <w:rsid w:val="003E6598"/>
    <w:rsid w:val="003E7E6B"/>
    <w:rsid w:val="003F0622"/>
    <w:rsid w:val="003F0E71"/>
    <w:rsid w:val="003F1BC8"/>
    <w:rsid w:val="003F44B6"/>
    <w:rsid w:val="003F533E"/>
    <w:rsid w:val="003F5FF8"/>
    <w:rsid w:val="003F6A39"/>
    <w:rsid w:val="00400635"/>
    <w:rsid w:val="004009C1"/>
    <w:rsid w:val="004018E2"/>
    <w:rsid w:val="00402277"/>
    <w:rsid w:val="00404766"/>
    <w:rsid w:val="00406D25"/>
    <w:rsid w:val="004070DA"/>
    <w:rsid w:val="004107D1"/>
    <w:rsid w:val="0041131D"/>
    <w:rsid w:val="00414AAB"/>
    <w:rsid w:val="004204C6"/>
    <w:rsid w:val="004231E5"/>
    <w:rsid w:val="00423C19"/>
    <w:rsid w:val="00424366"/>
    <w:rsid w:val="004252BE"/>
    <w:rsid w:val="00425632"/>
    <w:rsid w:val="00425B3D"/>
    <w:rsid w:val="00426115"/>
    <w:rsid w:val="00430E10"/>
    <w:rsid w:val="004314F1"/>
    <w:rsid w:val="00432921"/>
    <w:rsid w:val="0043648F"/>
    <w:rsid w:val="00437646"/>
    <w:rsid w:val="004377DA"/>
    <w:rsid w:val="00440108"/>
    <w:rsid w:val="00440BF4"/>
    <w:rsid w:val="00442AAE"/>
    <w:rsid w:val="00442BFB"/>
    <w:rsid w:val="00443BBB"/>
    <w:rsid w:val="004448BE"/>
    <w:rsid w:val="00444D61"/>
    <w:rsid w:val="004453B4"/>
    <w:rsid w:val="00445E23"/>
    <w:rsid w:val="00446540"/>
    <w:rsid w:val="0045109D"/>
    <w:rsid w:val="004518E5"/>
    <w:rsid w:val="0045270D"/>
    <w:rsid w:val="00453672"/>
    <w:rsid w:val="0045392B"/>
    <w:rsid w:val="00454941"/>
    <w:rsid w:val="004555B2"/>
    <w:rsid w:val="0045564F"/>
    <w:rsid w:val="004560A6"/>
    <w:rsid w:val="00457339"/>
    <w:rsid w:val="00457E3F"/>
    <w:rsid w:val="00460DBA"/>
    <w:rsid w:val="004617CE"/>
    <w:rsid w:val="00462DAF"/>
    <w:rsid w:val="00465CF5"/>
    <w:rsid w:val="00466FC2"/>
    <w:rsid w:val="004671FB"/>
    <w:rsid w:val="00471B68"/>
    <w:rsid w:val="00475B80"/>
    <w:rsid w:val="00482CFC"/>
    <w:rsid w:val="00482D1F"/>
    <w:rsid w:val="00485BE0"/>
    <w:rsid w:val="00486658"/>
    <w:rsid w:val="0048720D"/>
    <w:rsid w:val="0048749A"/>
    <w:rsid w:val="00487856"/>
    <w:rsid w:val="00487984"/>
    <w:rsid w:val="00487F63"/>
    <w:rsid w:val="0049180C"/>
    <w:rsid w:val="00492B69"/>
    <w:rsid w:val="0049525B"/>
    <w:rsid w:val="00495AA8"/>
    <w:rsid w:val="004976F6"/>
    <w:rsid w:val="00497F6E"/>
    <w:rsid w:val="004A0418"/>
    <w:rsid w:val="004A0C2D"/>
    <w:rsid w:val="004A0E52"/>
    <w:rsid w:val="004A12C2"/>
    <w:rsid w:val="004A22FC"/>
    <w:rsid w:val="004A661A"/>
    <w:rsid w:val="004A76F4"/>
    <w:rsid w:val="004B15DB"/>
    <w:rsid w:val="004B16B7"/>
    <w:rsid w:val="004B3073"/>
    <w:rsid w:val="004B4BD2"/>
    <w:rsid w:val="004B53C2"/>
    <w:rsid w:val="004B69DA"/>
    <w:rsid w:val="004B6B83"/>
    <w:rsid w:val="004C177A"/>
    <w:rsid w:val="004C31A2"/>
    <w:rsid w:val="004C3EA0"/>
    <w:rsid w:val="004C429A"/>
    <w:rsid w:val="004C5D22"/>
    <w:rsid w:val="004D020F"/>
    <w:rsid w:val="004D0BE3"/>
    <w:rsid w:val="004D29D8"/>
    <w:rsid w:val="004D45C5"/>
    <w:rsid w:val="004D47EC"/>
    <w:rsid w:val="004D4EF6"/>
    <w:rsid w:val="004D68FE"/>
    <w:rsid w:val="004D6B63"/>
    <w:rsid w:val="004D6F58"/>
    <w:rsid w:val="004D73B5"/>
    <w:rsid w:val="004E1930"/>
    <w:rsid w:val="004E3AF0"/>
    <w:rsid w:val="004E402E"/>
    <w:rsid w:val="004E49C7"/>
    <w:rsid w:val="004E55FD"/>
    <w:rsid w:val="004E59F3"/>
    <w:rsid w:val="004F0A40"/>
    <w:rsid w:val="004F2DEB"/>
    <w:rsid w:val="004F30DF"/>
    <w:rsid w:val="004F5A9F"/>
    <w:rsid w:val="004F655E"/>
    <w:rsid w:val="004F70C6"/>
    <w:rsid w:val="004F7767"/>
    <w:rsid w:val="00500D1C"/>
    <w:rsid w:val="005012E7"/>
    <w:rsid w:val="00501BE2"/>
    <w:rsid w:val="005043FB"/>
    <w:rsid w:val="005075FE"/>
    <w:rsid w:val="0050792C"/>
    <w:rsid w:val="005111D6"/>
    <w:rsid w:val="005121D9"/>
    <w:rsid w:val="0051230C"/>
    <w:rsid w:val="00513995"/>
    <w:rsid w:val="00514E2A"/>
    <w:rsid w:val="005201DB"/>
    <w:rsid w:val="0052049E"/>
    <w:rsid w:val="005212ED"/>
    <w:rsid w:val="005234B9"/>
    <w:rsid w:val="005235F5"/>
    <w:rsid w:val="00524296"/>
    <w:rsid w:val="0052498C"/>
    <w:rsid w:val="00527C2A"/>
    <w:rsid w:val="00527C89"/>
    <w:rsid w:val="00527DB2"/>
    <w:rsid w:val="00530143"/>
    <w:rsid w:val="0053056E"/>
    <w:rsid w:val="00530C74"/>
    <w:rsid w:val="00533A11"/>
    <w:rsid w:val="005351FE"/>
    <w:rsid w:val="00542032"/>
    <w:rsid w:val="0054418A"/>
    <w:rsid w:val="005444B6"/>
    <w:rsid w:val="00544D2D"/>
    <w:rsid w:val="005466EA"/>
    <w:rsid w:val="005527FE"/>
    <w:rsid w:val="00552E57"/>
    <w:rsid w:val="00555767"/>
    <w:rsid w:val="00555808"/>
    <w:rsid w:val="005573E7"/>
    <w:rsid w:val="00557598"/>
    <w:rsid w:val="00560C6A"/>
    <w:rsid w:val="00561EBD"/>
    <w:rsid w:val="00562B88"/>
    <w:rsid w:val="00563677"/>
    <w:rsid w:val="00564AB3"/>
    <w:rsid w:val="00564E69"/>
    <w:rsid w:val="005669C3"/>
    <w:rsid w:val="00566CEB"/>
    <w:rsid w:val="00567402"/>
    <w:rsid w:val="00567E6B"/>
    <w:rsid w:val="005706EC"/>
    <w:rsid w:val="00571918"/>
    <w:rsid w:val="005743F9"/>
    <w:rsid w:val="0057449F"/>
    <w:rsid w:val="00575532"/>
    <w:rsid w:val="00582A37"/>
    <w:rsid w:val="0058445B"/>
    <w:rsid w:val="005873D0"/>
    <w:rsid w:val="0059145B"/>
    <w:rsid w:val="00592C90"/>
    <w:rsid w:val="005953D1"/>
    <w:rsid w:val="005961F0"/>
    <w:rsid w:val="00596D19"/>
    <w:rsid w:val="00597C5A"/>
    <w:rsid w:val="005A4DA9"/>
    <w:rsid w:val="005A58F7"/>
    <w:rsid w:val="005B0767"/>
    <w:rsid w:val="005B1239"/>
    <w:rsid w:val="005B2D35"/>
    <w:rsid w:val="005B340D"/>
    <w:rsid w:val="005B77E6"/>
    <w:rsid w:val="005C447C"/>
    <w:rsid w:val="005C4D19"/>
    <w:rsid w:val="005C53F0"/>
    <w:rsid w:val="005C62EE"/>
    <w:rsid w:val="005C710D"/>
    <w:rsid w:val="005C7974"/>
    <w:rsid w:val="005D026B"/>
    <w:rsid w:val="005D10B0"/>
    <w:rsid w:val="005D186A"/>
    <w:rsid w:val="005D2422"/>
    <w:rsid w:val="005D5165"/>
    <w:rsid w:val="005D6E80"/>
    <w:rsid w:val="005D7317"/>
    <w:rsid w:val="005E150F"/>
    <w:rsid w:val="005E25C4"/>
    <w:rsid w:val="005E2E71"/>
    <w:rsid w:val="005E526E"/>
    <w:rsid w:val="005E5568"/>
    <w:rsid w:val="005E5E3C"/>
    <w:rsid w:val="005E60E8"/>
    <w:rsid w:val="005F04C1"/>
    <w:rsid w:val="005F0F74"/>
    <w:rsid w:val="005F3C16"/>
    <w:rsid w:val="005F5F59"/>
    <w:rsid w:val="005F6E8F"/>
    <w:rsid w:val="005F73E0"/>
    <w:rsid w:val="005F7583"/>
    <w:rsid w:val="006013AB"/>
    <w:rsid w:val="00601E66"/>
    <w:rsid w:val="00602307"/>
    <w:rsid w:val="006027A8"/>
    <w:rsid w:val="00604702"/>
    <w:rsid w:val="006054A1"/>
    <w:rsid w:val="00606307"/>
    <w:rsid w:val="00607215"/>
    <w:rsid w:val="00607D1D"/>
    <w:rsid w:val="00607D9F"/>
    <w:rsid w:val="0061020F"/>
    <w:rsid w:val="00614026"/>
    <w:rsid w:val="00620370"/>
    <w:rsid w:val="00620539"/>
    <w:rsid w:val="006207AF"/>
    <w:rsid w:val="00621C6B"/>
    <w:rsid w:val="00623B95"/>
    <w:rsid w:val="00623D4E"/>
    <w:rsid w:val="006258C0"/>
    <w:rsid w:val="00625CA1"/>
    <w:rsid w:val="00626842"/>
    <w:rsid w:val="00627CA6"/>
    <w:rsid w:val="00627F68"/>
    <w:rsid w:val="0063176F"/>
    <w:rsid w:val="006328A7"/>
    <w:rsid w:val="00632C2E"/>
    <w:rsid w:val="00634024"/>
    <w:rsid w:val="00634FDD"/>
    <w:rsid w:val="006368AE"/>
    <w:rsid w:val="006368E0"/>
    <w:rsid w:val="00636AA7"/>
    <w:rsid w:val="00637F86"/>
    <w:rsid w:val="00641AB7"/>
    <w:rsid w:val="00641E28"/>
    <w:rsid w:val="0064285B"/>
    <w:rsid w:val="00645CF8"/>
    <w:rsid w:val="00646C23"/>
    <w:rsid w:val="00647538"/>
    <w:rsid w:val="0065366F"/>
    <w:rsid w:val="00654833"/>
    <w:rsid w:val="00655049"/>
    <w:rsid w:val="0065522D"/>
    <w:rsid w:val="006568E5"/>
    <w:rsid w:val="00662040"/>
    <w:rsid w:val="006623D0"/>
    <w:rsid w:val="006638D3"/>
    <w:rsid w:val="006645E0"/>
    <w:rsid w:val="00664C8F"/>
    <w:rsid w:val="00666AB3"/>
    <w:rsid w:val="006670D9"/>
    <w:rsid w:val="006674E9"/>
    <w:rsid w:val="00670EAF"/>
    <w:rsid w:val="00675FF0"/>
    <w:rsid w:val="00676283"/>
    <w:rsid w:val="006765F5"/>
    <w:rsid w:val="00676C74"/>
    <w:rsid w:val="00676DCF"/>
    <w:rsid w:val="006771B5"/>
    <w:rsid w:val="006773EF"/>
    <w:rsid w:val="00680A60"/>
    <w:rsid w:val="0068115A"/>
    <w:rsid w:val="00681BF3"/>
    <w:rsid w:val="00681F05"/>
    <w:rsid w:val="00682108"/>
    <w:rsid w:val="0068589F"/>
    <w:rsid w:val="00685D28"/>
    <w:rsid w:val="00693FA7"/>
    <w:rsid w:val="00694EF8"/>
    <w:rsid w:val="006955A2"/>
    <w:rsid w:val="006A0315"/>
    <w:rsid w:val="006A04B2"/>
    <w:rsid w:val="006A1E1F"/>
    <w:rsid w:val="006A2134"/>
    <w:rsid w:val="006A4530"/>
    <w:rsid w:val="006A53E5"/>
    <w:rsid w:val="006B038E"/>
    <w:rsid w:val="006B26FE"/>
    <w:rsid w:val="006B3AEA"/>
    <w:rsid w:val="006B41CB"/>
    <w:rsid w:val="006B513A"/>
    <w:rsid w:val="006C0CC8"/>
    <w:rsid w:val="006C2500"/>
    <w:rsid w:val="006C355F"/>
    <w:rsid w:val="006C3FCA"/>
    <w:rsid w:val="006C4201"/>
    <w:rsid w:val="006C5FE6"/>
    <w:rsid w:val="006C6CAF"/>
    <w:rsid w:val="006D15A2"/>
    <w:rsid w:val="006D2941"/>
    <w:rsid w:val="006D2B99"/>
    <w:rsid w:val="006D3BAF"/>
    <w:rsid w:val="006D5573"/>
    <w:rsid w:val="006D6E96"/>
    <w:rsid w:val="006E17B8"/>
    <w:rsid w:val="006E2676"/>
    <w:rsid w:val="006E3B0C"/>
    <w:rsid w:val="006E3CFF"/>
    <w:rsid w:val="006E410B"/>
    <w:rsid w:val="006E46ED"/>
    <w:rsid w:val="006E5512"/>
    <w:rsid w:val="006E788B"/>
    <w:rsid w:val="006F036E"/>
    <w:rsid w:val="006F102C"/>
    <w:rsid w:val="006F1880"/>
    <w:rsid w:val="006F1D68"/>
    <w:rsid w:val="006F3D82"/>
    <w:rsid w:val="006F57A9"/>
    <w:rsid w:val="006F60C1"/>
    <w:rsid w:val="006F65F0"/>
    <w:rsid w:val="006F785F"/>
    <w:rsid w:val="006F7F64"/>
    <w:rsid w:val="0070161E"/>
    <w:rsid w:val="00703275"/>
    <w:rsid w:val="0070378C"/>
    <w:rsid w:val="00704A7F"/>
    <w:rsid w:val="00704DA0"/>
    <w:rsid w:val="00706240"/>
    <w:rsid w:val="00706D77"/>
    <w:rsid w:val="007078ED"/>
    <w:rsid w:val="00711235"/>
    <w:rsid w:val="00714467"/>
    <w:rsid w:val="00714E68"/>
    <w:rsid w:val="00715B0F"/>
    <w:rsid w:val="00716BEC"/>
    <w:rsid w:val="00716E6A"/>
    <w:rsid w:val="00720AAB"/>
    <w:rsid w:val="0072124C"/>
    <w:rsid w:val="007220F6"/>
    <w:rsid w:val="00723AF0"/>
    <w:rsid w:val="00723C27"/>
    <w:rsid w:val="00726545"/>
    <w:rsid w:val="00726CBE"/>
    <w:rsid w:val="007270CB"/>
    <w:rsid w:val="00727CE5"/>
    <w:rsid w:val="00732E18"/>
    <w:rsid w:val="007331B4"/>
    <w:rsid w:val="007345CD"/>
    <w:rsid w:val="007347E0"/>
    <w:rsid w:val="007349C8"/>
    <w:rsid w:val="00737BD8"/>
    <w:rsid w:val="00740932"/>
    <w:rsid w:val="00740BAD"/>
    <w:rsid w:val="007411B1"/>
    <w:rsid w:val="0074192E"/>
    <w:rsid w:val="007423B9"/>
    <w:rsid w:val="00743A1F"/>
    <w:rsid w:val="00744C7C"/>
    <w:rsid w:val="007462F3"/>
    <w:rsid w:val="00750A24"/>
    <w:rsid w:val="007538E6"/>
    <w:rsid w:val="00753B80"/>
    <w:rsid w:val="00753E0D"/>
    <w:rsid w:val="0075684A"/>
    <w:rsid w:val="00757E0C"/>
    <w:rsid w:val="007601A3"/>
    <w:rsid w:val="00762427"/>
    <w:rsid w:val="0076254A"/>
    <w:rsid w:val="007645D5"/>
    <w:rsid w:val="007658FF"/>
    <w:rsid w:val="00766348"/>
    <w:rsid w:val="00767785"/>
    <w:rsid w:val="00770A3C"/>
    <w:rsid w:val="00771343"/>
    <w:rsid w:val="0077257F"/>
    <w:rsid w:val="00772F73"/>
    <w:rsid w:val="007742C1"/>
    <w:rsid w:val="00775766"/>
    <w:rsid w:val="00775E04"/>
    <w:rsid w:val="00777AA0"/>
    <w:rsid w:val="00780C98"/>
    <w:rsid w:val="007815AD"/>
    <w:rsid w:val="00781E2B"/>
    <w:rsid w:val="007849C2"/>
    <w:rsid w:val="00787320"/>
    <w:rsid w:val="00787990"/>
    <w:rsid w:val="007915DE"/>
    <w:rsid w:val="0079222B"/>
    <w:rsid w:val="00792391"/>
    <w:rsid w:val="0079270C"/>
    <w:rsid w:val="00792C04"/>
    <w:rsid w:val="00792F87"/>
    <w:rsid w:val="00793199"/>
    <w:rsid w:val="007944EF"/>
    <w:rsid w:val="00795E19"/>
    <w:rsid w:val="00797027"/>
    <w:rsid w:val="007A0177"/>
    <w:rsid w:val="007A0CAD"/>
    <w:rsid w:val="007A1CCC"/>
    <w:rsid w:val="007A272F"/>
    <w:rsid w:val="007A4DAA"/>
    <w:rsid w:val="007A6108"/>
    <w:rsid w:val="007B1AA0"/>
    <w:rsid w:val="007B240B"/>
    <w:rsid w:val="007B3251"/>
    <w:rsid w:val="007B59C4"/>
    <w:rsid w:val="007B5E0E"/>
    <w:rsid w:val="007B69CA"/>
    <w:rsid w:val="007B6BAD"/>
    <w:rsid w:val="007B7A92"/>
    <w:rsid w:val="007C089F"/>
    <w:rsid w:val="007C08C5"/>
    <w:rsid w:val="007C0E3A"/>
    <w:rsid w:val="007C237B"/>
    <w:rsid w:val="007C4CBD"/>
    <w:rsid w:val="007C534A"/>
    <w:rsid w:val="007C57C5"/>
    <w:rsid w:val="007C5B12"/>
    <w:rsid w:val="007C648B"/>
    <w:rsid w:val="007C797D"/>
    <w:rsid w:val="007D0176"/>
    <w:rsid w:val="007D17A5"/>
    <w:rsid w:val="007D21CF"/>
    <w:rsid w:val="007D278A"/>
    <w:rsid w:val="007D4296"/>
    <w:rsid w:val="007D5673"/>
    <w:rsid w:val="007D6490"/>
    <w:rsid w:val="007E0464"/>
    <w:rsid w:val="007E0CF7"/>
    <w:rsid w:val="007E337A"/>
    <w:rsid w:val="007E36C8"/>
    <w:rsid w:val="007E37EE"/>
    <w:rsid w:val="007E470F"/>
    <w:rsid w:val="007E5F25"/>
    <w:rsid w:val="007E630C"/>
    <w:rsid w:val="007F07E2"/>
    <w:rsid w:val="007F4838"/>
    <w:rsid w:val="007F510A"/>
    <w:rsid w:val="007F57AF"/>
    <w:rsid w:val="007F5A12"/>
    <w:rsid w:val="00800937"/>
    <w:rsid w:val="0080245A"/>
    <w:rsid w:val="008026FB"/>
    <w:rsid w:val="008058EE"/>
    <w:rsid w:val="00807C94"/>
    <w:rsid w:val="00810143"/>
    <w:rsid w:val="00811842"/>
    <w:rsid w:val="008119F9"/>
    <w:rsid w:val="00812EAB"/>
    <w:rsid w:val="008139FE"/>
    <w:rsid w:val="00813CD9"/>
    <w:rsid w:val="008178E7"/>
    <w:rsid w:val="00820A9C"/>
    <w:rsid w:val="00821232"/>
    <w:rsid w:val="0082249E"/>
    <w:rsid w:val="00824015"/>
    <w:rsid w:val="0082429B"/>
    <w:rsid w:val="00824A42"/>
    <w:rsid w:val="00824D2E"/>
    <w:rsid w:val="00826665"/>
    <w:rsid w:val="00830DCD"/>
    <w:rsid w:val="008313D7"/>
    <w:rsid w:val="008353FE"/>
    <w:rsid w:val="00835981"/>
    <w:rsid w:val="00835A37"/>
    <w:rsid w:val="008373E0"/>
    <w:rsid w:val="008376C3"/>
    <w:rsid w:val="00837B12"/>
    <w:rsid w:val="0084002F"/>
    <w:rsid w:val="00840857"/>
    <w:rsid w:val="00840897"/>
    <w:rsid w:val="00841DC5"/>
    <w:rsid w:val="0084255F"/>
    <w:rsid w:val="008428B5"/>
    <w:rsid w:val="008435AE"/>
    <w:rsid w:val="008444A0"/>
    <w:rsid w:val="00844F35"/>
    <w:rsid w:val="00846230"/>
    <w:rsid w:val="0084757C"/>
    <w:rsid w:val="0084762B"/>
    <w:rsid w:val="00847DC5"/>
    <w:rsid w:val="0085179D"/>
    <w:rsid w:val="00852FDF"/>
    <w:rsid w:val="00856881"/>
    <w:rsid w:val="0086350B"/>
    <w:rsid w:val="0086408F"/>
    <w:rsid w:val="00864906"/>
    <w:rsid w:val="00864A04"/>
    <w:rsid w:val="00865C9A"/>
    <w:rsid w:val="00865DB4"/>
    <w:rsid w:val="008700D9"/>
    <w:rsid w:val="00875D41"/>
    <w:rsid w:val="00877C08"/>
    <w:rsid w:val="00880969"/>
    <w:rsid w:val="008826BF"/>
    <w:rsid w:val="00882B6E"/>
    <w:rsid w:val="0088317E"/>
    <w:rsid w:val="008833F7"/>
    <w:rsid w:val="00884C32"/>
    <w:rsid w:val="00885D7F"/>
    <w:rsid w:val="008860B2"/>
    <w:rsid w:val="00887D3A"/>
    <w:rsid w:val="00887F27"/>
    <w:rsid w:val="008912B6"/>
    <w:rsid w:val="008913F9"/>
    <w:rsid w:val="00891702"/>
    <w:rsid w:val="00896CA6"/>
    <w:rsid w:val="008973E9"/>
    <w:rsid w:val="00897B5A"/>
    <w:rsid w:val="00897D37"/>
    <w:rsid w:val="008A00A3"/>
    <w:rsid w:val="008A05D7"/>
    <w:rsid w:val="008A0FF1"/>
    <w:rsid w:val="008A167C"/>
    <w:rsid w:val="008A1BEB"/>
    <w:rsid w:val="008A2A53"/>
    <w:rsid w:val="008A4DD8"/>
    <w:rsid w:val="008A5CC4"/>
    <w:rsid w:val="008A6128"/>
    <w:rsid w:val="008A7B52"/>
    <w:rsid w:val="008B1BE3"/>
    <w:rsid w:val="008B5AAB"/>
    <w:rsid w:val="008C1E71"/>
    <w:rsid w:val="008C2A0B"/>
    <w:rsid w:val="008C3961"/>
    <w:rsid w:val="008C3C31"/>
    <w:rsid w:val="008C4399"/>
    <w:rsid w:val="008C4AE6"/>
    <w:rsid w:val="008C76E9"/>
    <w:rsid w:val="008D01E7"/>
    <w:rsid w:val="008D0E0E"/>
    <w:rsid w:val="008D0E45"/>
    <w:rsid w:val="008D21D0"/>
    <w:rsid w:val="008D24A9"/>
    <w:rsid w:val="008D34BE"/>
    <w:rsid w:val="008D52A9"/>
    <w:rsid w:val="008D6768"/>
    <w:rsid w:val="008D696F"/>
    <w:rsid w:val="008D72B0"/>
    <w:rsid w:val="008D7936"/>
    <w:rsid w:val="008D7D2A"/>
    <w:rsid w:val="008E4AC0"/>
    <w:rsid w:val="008E50CE"/>
    <w:rsid w:val="008E5656"/>
    <w:rsid w:val="008F131E"/>
    <w:rsid w:val="008F174D"/>
    <w:rsid w:val="008F20C6"/>
    <w:rsid w:val="008F3D37"/>
    <w:rsid w:val="008F4188"/>
    <w:rsid w:val="008F7310"/>
    <w:rsid w:val="00901CE2"/>
    <w:rsid w:val="0090223A"/>
    <w:rsid w:val="00902E20"/>
    <w:rsid w:val="00903159"/>
    <w:rsid w:val="00903483"/>
    <w:rsid w:val="00903D01"/>
    <w:rsid w:val="00904194"/>
    <w:rsid w:val="00904635"/>
    <w:rsid w:val="00905029"/>
    <w:rsid w:val="00905266"/>
    <w:rsid w:val="009066E6"/>
    <w:rsid w:val="009110CE"/>
    <w:rsid w:val="009124DC"/>
    <w:rsid w:val="009132C2"/>
    <w:rsid w:val="009142ED"/>
    <w:rsid w:val="0091740E"/>
    <w:rsid w:val="00920F30"/>
    <w:rsid w:val="00921DA0"/>
    <w:rsid w:val="009225F6"/>
    <w:rsid w:val="009271F9"/>
    <w:rsid w:val="0092771F"/>
    <w:rsid w:val="009306AB"/>
    <w:rsid w:val="00930807"/>
    <w:rsid w:val="00931E45"/>
    <w:rsid w:val="00933163"/>
    <w:rsid w:val="009346CF"/>
    <w:rsid w:val="009364C5"/>
    <w:rsid w:val="009404E9"/>
    <w:rsid w:val="009408B0"/>
    <w:rsid w:val="00940E1B"/>
    <w:rsid w:val="009411BF"/>
    <w:rsid w:val="00941D24"/>
    <w:rsid w:val="00941F80"/>
    <w:rsid w:val="00945B95"/>
    <w:rsid w:val="00946691"/>
    <w:rsid w:val="0094683C"/>
    <w:rsid w:val="00950583"/>
    <w:rsid w:val="00950619"/>
    <w:rsid w:val="00950D14"/>
    <w:rsid w:val="0095179A"/>
    <w:rsid w:val="00952344"/>
    <w:rsid w:val="00952D50"/>
    <w:rsid w:val="00953AAB"/>
    <w:rsid w:val="009567D9"/>
    <w:rsid w:val="00960805"/>
    <w:rsid w:val="009650EF"/>
    <w:rsid w:val="00965DE5"/>
    <w:rsid w:val="00970FA3"/>
    <w:rsid w:val="00971929"/>
    <w:rsid w:val="0097224F"/>
    <w:rsid w:val="009725B9"/>
    <w:rsid w:val="0097376E"/>
    <w:rsid w:val="00974970"/>
    <w:rsid w:val="00974B50"/>
    <w:rsid w:val="009759DE"/>
    <w:rsid w:val="009770DE"/>
    <w:rsid w:val="00977126"/>
    <w:rsid w:val="00981014"/>
    <w:rsid w:val="009810FA"/>
    <w:rsid w:val="00981CDF"/>
    <w:rsid w:val="00983A7F"/>
    <w:rsid w:val="009843FD"/>
    <w:rsid w:val="00984446"/>
    <w:rsid w:val="009851FC"/>
    <w:rsid w:val="00985E9F"/>
    <w:rsid w:val="00987202"/>
    <w:rsid w:val="0098768F"/>
    <w:rsid w:val="0099030C"/>
    <w:rsid w:val="00990C53"/>
    <w:rsid w:val="0099255F"/>
    <w:rsid w:val="00994F83"/>
    <w:rsid w:val="00997C21"/>
    <w:rsid w:val="009A0322"/>
    <w:rsid w:val="009A0EF0"/>
    <w:rsid w:val="009A2841"/>
    <w:rsid w:val="009A2EAC"/>
    <w:rsid w:val="009A367A"/>
    <w:rsid w:val="009A4FC4"/>
    <w:rsid w:val="009A53B6"/>
    <w:rsid w:val="009A62E3"/>
    <w:rsid w:val="009A7149"/>
    <w:rsid w:val="009B0C2B"/>
    <w:rsid w:val="009B120F"/>
    <w:rsid w:val="009B40F2"/>
    <w:rsid w:val="009B556E"/>
    <w:rsid w:val="009C09ED"/>
    <w:rsid w:val="009C3994"/>
    <w:rsid w:val="009C3EAC"/>
    <w:rsid w:val="009C4764"/>
    <w:rsid w:val="009C60CF"/>
    <w:rsid w:val="009C6193"/>
    <w:rsid w:val="009C7010"/>
    <w:rsid w:val="009D2822"/>
    <w:rsid w:val="009D2D75"/>
    <w:rsid w:val="009D2DD8"/>
    <w:rsid w:val="009D7727"/>
    <w:rsid w:val="009E5BF2"/>
    <w:rsid w:val="009E6E97"/>
    <w:rsid w:val="009E70AC"/>
    <w:rsid w:val="009E7198"/>
    <w:rsid w:val="009F01B3"/>
    <w:rsid w:val="009F073D"/>
    <w:rsid w:val="009F08BE"/>
    <w:rsid w:val="009F1460"/>
    <w:rsid w:val="009F3634"/>
    <w:rsid w:val="009F3CF7"/>
    <w:rsid w:val="009F3E59"/>
    <w:rsid w:val="009F4421"/>
    <w:rsid w:val="009F46CF"/>
    <w:rsid w:val="009F4783"/>
    <w:rsid w:val="00A01772"/>
    <w:rsid w:val="00A03293"/>
    <w:rsid w:val="00A03371"/>
    <w:rsid w:val="00A03E74"/>
    <w:rsid w:val="00A05DD6"/>
    <w:rsid w:val="00A07065"/>
    <w:rsid w:val="00A10296"/>
    <w:rsid w:val="00A109C3"/>
    <w:rsid w:val="00A10D9C"/>
    <w:rsid w:val="00A11421"/>
    <w:rsid w:val="00A14686"/>
    <w:rsid w:val="00A152BF"/>
    <w:rsid w:val="00A164BF"/>
    <w:rsid w:val="00A16B31"/>
    <w:rsid w:val="00A209E1"/>
    <w:rsid w:val="00A21956"/>
    <w:rsid w:val="00A26F5B"/>
    <w:rsid w:val="00A279C1"/>
    <w:rsid w:val="00A31FA0"/>
    <w:rsid w:val="00A355E1"/>
    <w:rsid w:val="00A37AF0"/>
    <w:rsid w:val="00A40412"/>
    <w:rsid w:val="00A41AB9"/>
    <w:rsid w:val="00A427A9"/>
    <w:rsid w:val="00A43384"/>
    <w:rsid w:val="00A435B2"/>
    <w:rsid w:val="00A445F0"/>
    <w:rsid w:val="00A45CF1"/>
    <w:rsid w:val="00A47B41"/>
    <w:rsid w:val="00A56F24"/>
    <w:rsid w:val="00A6100E"/>
    <w:rsid w:val="00A623FA"/>
    <w:rsid w:val="00A6290A"/>
    <w:rsid w:val="00A62A2A"/>
    <w:rsid w:val="00A62C8F"/>
    <w:rsid w:val="00A63A1D"/>
    <w:rsid w:val="00A63F88"/>
    <w:rsid w:val="00A67C92"/>
    <w:rsid w:val="00A70AB3"/>
    <w:rsid w:val="00A72847"/>
    <w:rsid w:val="00A731C9"/>
    <w:rsid w:val="00A73B2D"/>
    <w:rsid w:val="00A776DB"/>
    <w:rsid w:val="00A77B7D"/>
    <w:rsid w:val="00A804D7"/>
    <w:rsid w:val="00A815A0"/>
    <w:rsid w:val="00A835E2"/>
    <w:rsid w:val="00A83C60"/>
    <w:rsid w:val="00A845A1"/>
    <w:rsid w:val="00A853CE"/>
    <w:rsid w:val="00A855FB"/>
    <w:rsid w:val="00A859B8"/>
    <w:rsid w:val="00A87429"/>
    <w:rsid w:val="00A906CE"/>
    <w:rsid w:val="00A917AD"/>
    <w:rsid w:val="00A91822"/>
    <w:rsid w:val="00A92588"/>
    <w:rsid w:val="00A93E1D"/>
    <w:rsid w:val="00AA7B42"/>
    <w:rsid w:val="00AB26E6"/>
    <w:rsid w:val="00AB3242"/>
    <w:rsid w:val="00AB3395"/>
    <w:rsid w:val="00AB3F24"/>
    <w:rsid w:val="00AB6498"/>
    <w:rsid w:val="00AB6DDB"/>
    <w:rsid w:val="00AC1918"/>
    <w:rsid w:val="00AC1E61"/>
    <w:rsid w:val="00AC2B68"/>
    <w:rsid w:val="00AC35B3"/>
    <w:rsid w:val="00AC37C1"/>
    <w:rsid w:val="00AC43A2"/>
    <w:rsid w:val="00AC4482"/>
    <w:rsid w:val="00AC5C7C"/>
    <w:rsid w:val="00AC7C75"/>
    <w:rsid w:val="00AC7ED3"/>
    <w:rsid w:val="00AD09F7"/>
    <w:rsid w:val="00AD0BC0"/>
    <w:rsid w:val="00AD2628"/>
    <w:rsid w:val="00AD2C09"/>
    <w:rsid w:val="00AD345C"/>
    <w:rsid w:val="00AD4B21"/>
    <w:rsid w:val="00AD61F8"/>
    <w:rsid w:val="00AD6669"/>
    <w:rsid w:val="00AD7ACA"/>
    <w:rsid w:val="00AE08C8"/>
    <w:rsid w:val="00AE171D"/>
    <w:rsid w:val="00AE37C7"/>
    <w:rsid w:val="00AE4554"/>
    <w:rsid w:val="00AE61F3"/>
    <w:rsid w:val="00AE7119"/>
    <w:rsid w:val="00AE7716"/>
    <w:rsid w:val="00AF0461"/>
    <w:rsid w:val="00AF0AF5"/>
    <w:rsid w:val="00AF0F43"/>
    <w:rsid w:val="00AF4307"/>
    <w:rsid w:val="00AF5C3C"/>
    <w:rsid w:val="00AF7E5D"/>
    <w:rsid w:val="00B016C8"/>
    <w:rsid w:val="00B028E2"/>
    <w:rsid w:val="00B02E68"/>
    <w:rsid w:val="00B03AEB"/>
    <w:rsid w:val="00B04931"/>
    <w:rsid w:val="00B04BC2"/>
    <w:rsid w:val="00B105CF"/>
    <w:rsid w:val="00B11018"/>
    <w:rsid w:val="00B112CD"/>
    <w:rsid w:val="00B121FE"/>
    <w:rsid w:val="00B12645"/>
    <w:rsid w:val="00B13B2A"/>
    <w:rsid w:val="00B13FA5"/>
    <w:rsid w:val="00B20193"/>
    <w:rsid w:val="00B20923"/>
    <w:rsid w:val="00B21AA2"/>
    <w:rsid w:val="00B22B09"/>
    <w:rsid w:val="00B23BF2"/>
    <w:rsid w:val="00B26A1A"/>
    <w:rsid w:val="00B26BDC"/>
    <w:rsid w:val="00B302F3"/>
    <w:rsid w:val="00B336DB"/>
    <w:rsid w:val="00B34C45"/>
    <w:rsid w:val="00B36493"/>
    <w:rsid w:val="00B36528"/>
    <w:rsid w:val="00B37003"/>
    <w:rsid w:val="00B41F40"/>
    <w:rsid w:val="00B43CDF"/>
    <w:rsid w:val="00B45DAD"/>
    <w:rsid w:val="00B46416"/>
    <w:rsid w:val="00B47C44"/>
    <w:rsid w:val="00B52B1D"/>
    <w:rsid w:val="00B52BDD"/>
    <w:rsid w:val="00B5475F"/>
    <w:rsid w:val="00B56383"/>
    <w:rsid w:val="00B60508"/>
    <w:rsid w:val="00B6079B"/>
    <w:rsid w:val="00B61C46"/>
    <w:rsid w:val="00B622E1"/>
    <w:rsid w:val="00B63AF6"/>
    <w:rsid w:val="00B64BEC"/>
    <w:rsid w:val="00B6557A"/>
    <w:rsid w:val="00B71F36"/>
    <w:rsid w:val="00B73431"/>
    <w:rsid w:val="00B7491C"/>
    <w:rsid w:val="00B76D88"/>
    <w:rsid w:val="00B77428"/>
    <w:rsid w:val="00B77622"/>
    <w:rsid w:val="00B777C3"/>
    <w:rsid w:val="00B77944"/>
    <w:rsid w:val="00B83A95"/>
    <w:rsid w:val="00B83C77"/>
    <w:rsid w:val="00B84759"/>
    <w:rsid w:val="00B85482"/>
    <w:rsid w:val="00B875EE"/>
    <w:rsid w:val="00B87798"/>
    <w:rsid w:val="00B87819"/>
    <w:rsid w:val="00B8784D"/>
    <w:rsid w:val="00B91FE1"/>
    <w:rsid w:val="00B92320"/>
    <w:rsid w:val="00B93CE7"/>
    <w:rsid w:val="00B9542B"/>
    <w:rsid w:val="00B95D59"/>
    <w:rsid w:val="00B96D61"/>
    <w:rsid w:val="00B9708A"/>
    <w:rsid w:val="00BA68FE"/>
    <w:rsid w:val="00BA7184"/>
    <w:rsid w:val="00BA790A"/>
    <w:rsid w:val="00BA79EC"/>
    <w:rsid w:val="00BB0BE5"/>
    <w:rsid w:val="00BB2E3B"/>
    <w:rsid w:val="00BB3BBE"/>
    <w:rsid w:val="00BB6C2D"/>
    <w:rsid w:val="00BC0A29"/>
    <w:rsid w:val="00BC267B"/>
    <w:rsid w:val="00BC3237"/>
    <w:rsid w:val="00BC5090"/>
    <w:rsid w:val="00BC5F1E"/>
    <w:rsid w:val="00BC7956"/>
    <w:rsid w:val="00BD0D2B"/>
    <w:rsid w:val="00BD2010"/>
    <w:rsid w:val="00BD44B0"/>
    <w:rsid w:val="00BD4B1E"/>
    <w:rsid w:val="00BD5871"/>
    <w:rsid w:val="00BE0E44"/>
    <w:rsid w:val="00BE2308"/>
    <w:rsid w:val="00BE362D"/>
    <w:rsid w:val="00BE5708"/>
    <w:rsid w:val="00BF1124"/>
    <w:rsid w:val="00BF22EC"/>
    <w:rsid w:val="00BF48C6"/>
    <w:rsid w:val="00BF4D4C"/>
    <w:rsid w:val="00BF5BCD"/>
    <w:rsid w:val="00BF6373"/>
    <w:rsid w:val="00BF67F4"/>
    <w:rsid w:val="00BF716A"/>
    <w:rsid w:val="00BF7963"/>
    <w:rsid w:val="00C00F11"/>
    <w:rsid w:val="00C039A4"/>
    <w:rsid w:val="00C03F90"/>
    <w:rsid w:val="00C043A9"/>
    <w:rsid w:val="00C1031F"/>
    <w:rsid w:val="00C10F66"/>
    <w:rsid w:val="00C1258D"/>
    <w:rsid w:val="00C12D3D"/>
    <w:rsid w:val="00C13617"/>
    <w:rsid w:val="00C13E6F"/>
    <w:rsid w:val="00C17E1C"/>
    <w:rsid w:val="00C20134"/>
    <w:rsid w:val="00C203CC"/>
    <w:rsid w:val="00C20C88"/>
    <w:rsid w:val="00C238A2"/>
    <w:rsid w:val="00C2392E"/>
    <w:rsid w:val="00C243CB"/>
    <w:rsid w:val="00C24B0B"/>
    <w:rsid w:val="00C24C24"/>
    <w:rsid w:val="00C253B7"/>
    <w:rsid w:val="00C265AE"/>
    <w:rsid w:val="00C32C31"/>
    <w:rsid w:val="00C32DF5"/>
    <w:rsid w:val="00C364BD"/>
    <w:rsid w:val="00C37EB3"/>
    <w:rsid w:val="00C416DA"/>
    <w:rsid w:val="00C425F1"/>
    <w:rsid w:val="00C42691"/>
    <w:rsid w:val="00C427EB"/>
    <w:rsid w:val="00C42920"/>
    <w:rsid w:val="00C45F00"/>
    <w:rsid w:val="00C463B1"/>
    <w:rsid w:val="00C46D62"/>
    <w:rsid w:val="00C5081E"/>
    <w:rsid w:val="00C50C9F"/>
    <w:rsid w:val="00C51C3D"/>
    <w:rsid w:val="00C52FC3"/>
    <w:rsid w:val="00C53629"/>
    <w:rsid w:val="00C545FB"/>
    <w:rsid w:val="00C55716"/>
    <w:rsid w:val="00C5575B"/>
    <w:rsid w:val="00C56D5C"/>
    <w:rsid w:val="00C579E3"/>
    <w:rsid w:val="00C6269A"/>
    <w:rsid w:val="00C63117"/>
    <w:rsid w:val="00C63650"/>
    <w:rsid w:val="00C6442A"/>
    <w:rsid w:val="00C6749D"/>
    <w:rsid w:val="00C67737"/>
    <w:rsid w:val="00C6792A"/>
    <w:rsid w:val="00C732AA"/>
    <w:rsid w:val="00C738EE"/>
    <w:rsid w:val="00C73A8A"/>
    <w:rsid w:val="00C76036"/>
    <w:rsid w:val="00C77450"/>
    <w:rsid w:val="00C8013D"/>
    <w:rsid w:val="00C802DE"/>
    <w:rsid w:val="00C81C19"/>
    <w:rsid w:val="00C849C0"/>
    <w:rsid w:val="00C849F4"/>
    <w:rsid w:val="00C86845"/>
    <w:rsid w:val="00C87309"/>
    <w:rsid w:val="00C90DE3"/>
    <w:rsid w:val="00C91199"/>
    <w:rsid w:val="00C91EA9"/>
    <w:rsid w:val="00C93E37"/>
    <w:rsid w:val="00C95749"/>
    <w:rsid w:val="00C95E53"/>
    <w:rsid w:val="00CA0CDE"/>
    <w:rsid w:val="00CA2270"/>
    <w:rsid w:val="00CA444F"/>
    <w:rsid w:val="00CA5F3E"/>
    <w:rsid w:val="00CB4FEF"/>
    <w:rsid w:val="00CB5EB9"/>
    <w:rsid w:val="00CB6443"/>
    <w:rsid w:val="00CB7644"/>
    <w:rsid w:val="00CB7681"/>
    <w:rsid w:val="00CC06FB"/>
    <w:rsid w:val="00CC26E5"/>
    <w:rsid w:val="00CC44F8"/>
    <w:rsid w:val="00CC5930"/>
    <w:rsid w:val="00CD34EE"/>
    <w:rsid w:val="00CD604C"/>
    <w:rsid w:val="00CD7F71"/>
    <w:rsid w:val="00CE5032"/>
    <w:rsid w:val="00CE721E"/>
    <w:rsid w:val="00CF434B"/>
    <w:rsid w:val="00D01770"/>
    <w:rsid w:val="00D02017"/>
    <w:rsid w:val="00D03DF4"/>
    <w:rsid w:val="00D05DCD"/>
    <w:rsid w:val="00D06138"/>
    <w:rsid w:val="00D075A3"/>
    <w:rsid w:val="00D07FA2"/>
    <w:rsid w:val="00D10089"/>
    <w:rsid w:val="00D1076B"/>
    <w:rsid w:val="00D1096A"/>
    <w:rsid w:val="00D10C30"/>
    <w:rsid w:val="00D10F22"/>
    <w:rsid w:val="00D13505"/>
    <w:rsid w:val="00D15BFE"/>
    <w:rsid w:val="00D16A00"/>
    <w:rsid w:val="00D16D37"/>
    <w:rsid w:val="00D16D53"/>
    <w:rsid w:val="00D17940"/>
    <w:rsid w:val="00D17CC9"/>
    <w:rsid w:val="00D205BE"/>
    <w:rsid w:val="00D20642"/>
    <w:rsid w:val="00D218EC"/>
    <w:rsid w:val="00D2292E"/>
    <w:rsid w:val="00D2563E"/>
    <w:rsid w:val="00D25677"/>
    <w:rsid w:val="00D27C18"/>
    <w:rsid w:val="00D301AF"/>
    <w:rsid w:val="00D304EB"/>
    <w:rsid w:val="00D30913"/>
    <w:rsid w:val="00D31883"/>
    <w:rsid w:val="00D328C4"/>
    <w:rsid w:val="00D33321"/>
    <w:rsid w:val="00D338B2"/>
    <w:rsid w:val="00D34080"/>
    <w:rsid w:val="00D35B08"/>
    <w:rsid w:val="00D3687D"/>
    <w:rsid w:val="00D40422"/>
    <w:rsid w:val="00D41FDF"/>
    <w:rsid w:val="00D4329D"/>
    <w:rsid w:val="00D435E6"/>
    <w:rsid w:val="00D43E42"/>
    <w:rsid w:val="00D45174"/>
    <w:rsid w:val="00D46204"/>
    <w:rsid w:val="00D471C5"/>
    <w:rsid w:val="00D524CD"/>
    <w:rsid w:val="00D53F3E"/>
    <w:rsid w:val="00D55926"/>
    <w:rsid w:val="00D56BDD"/>
    <w:rsid w:val="00D57CF7"/>
    <w:rsid w:val="00D616E6"/>
    <w:rsid w:val="00D61C49"/>
    <w:rsid w:val="00D64D18"/>
    <w:rsid w:val="00D65506"/>
    <w:rsid w:val="00D66DBE"/>
    <w:rsid w:val="00D70E82"/>
    <w:rsid w:val="00D71C8F"/>
    <w:rsid w:val="00D72343"/>
    <w:rsid w:val="00D72AFF"/>
    <w:rsid w:val="00D72C29"/>
    <w:rsid w:val="00D736CA"/>
    <w:rsid w:val="00D73D0A"/>
    <w:rsid w:val="00D74987"/>
    <w:rsid w:val="00D7632D"/>
    <w:rsid w:val="00D80346"/>
    <w:rsid w:val="00D80AAE"/>
    <w:rsid w:val="00D8348B"/>
    <w:rsid w:val="00D83971"/>
    <w:rsid w:val="00D8508A"/>
    <w:rsid w:val="00D8516A"/>
    <w:rsid w:val="00D8540C"/>
    <w:rsid w:val="00D85BF3"/>
    <w:rsid w:val="00D879EC"/>
    <w:rsid w:val="00D9108F"/>
    <w:rsid w:val="00D91772"/>
    <w:rsid w:val="00D92C6C"/>
    <w:rsid w:val="00D947F0"/>
    <w:rsid w:val="00D94CCF"/>
    <w:rsid w:val="00D96382"/>
    <w:rsid w:val="00DA0C2A"/>
    <w:rsid w:val="00DA22E5"/>
    <w:rsid w:val="00DA3194"/>
    <w:rsid w:val="00DA3E57"/>
    <w:rsid w:val="00DA617C"/>
    <w:rsid w:val="00DA64D2"/>
    <w:rsid w:val="00DA6D5A"/>
    <w:rsid w:val="00DB431B"/>
    <w:rsid w:val="00DB4CA7"/>
    <w:rsid w:val="00DB65DD"/>
    <w:rsid w:val="00DB690E"/>
    <w:rsid w:val="00DB7093"/>
    <w:rsid w:val="00DB73B5"/>
    <w:rsid w:val="00DB7479"/>
    <w:rsid w:val="00DB789D"/>
    <w:rsid w:val="00DC0770"/>
    <w:rsid w:val="00DC1FD2"/>
    <w:rsid w:val="00DC5D4C"/>
    <w:rsid w:val="00DC6D15"/>
    <w:rsid w:val="00DD1C68"/>
    <w:rsid w:val="00DD2425"/>
    <w:rsid w:val="00DD314E"/>
    <w:rsid w:val="00DD3D09"/>
    <w:rsid w:val="00DD522C"/>
    <w:rsid w:val="00DD554E"/>
    <w:rsid w:val="00DE2511"/>
    <w:rsid w:val="00DE31AA"/>
    <w:rsid w:val="00DE46FB"/>
    <w:rsid w:val="00DE606E"/>
    <w:rsid w:val="00DE6EDE"/>
    <w:rsid w:val="00DF198B"/>
    <w:rsid w:val="00DF295E"/>
    <w:rsid w:val="00DF2A47"/>
    <w:rsid w:val="00DF70AD"/>
    <w:rsid w:val="00DF7402"/>
    <w:rsid w:val="00E002B5"/>
    <w:rsid w:val="00E00B4F"/>
    <w:rsid w:val="00E0101E"/>
    <w:rsid w:val="00E016D7"/>
    <w:rsid w:val="00E02294"/>
    <w:rsid w:val="00E02D32"/>
    <w:rsid w:val="00E03305"/>
    <w:rsid w:val="00E038B5"/>
    <w:rsid w:val="00E03DCC"/>
    <w:rsid w:val="00E03FF2"/>
    <w:rsid w:val="00E0657D"/>
    <w:rsid w:val="00E06F89"/>
    <w:rsid w:val="00E11F58"/>
    <w:rsid w:val="00E12588"/>
    <w:rsid w:val="00E1423E"/>
    <w:rsid w:val="00E14BD5"/>
    <w:rsid w:val="00E1509B"/>
    <w:rsid w:val="00E17593"/>
    <w:rsid w:val="00E175C6"/>
    <w:rsid w:val="00E20BEF"/>
    <w:rsid w:val="00E21751"/>
    <w:rsid w:val="00E229B4"/>
    <w:rsid w:val="00E230D5"/>
    <w:rsid w:val="00E24796"/>
    <w:rsid w:val="00E248D1"/>
    <w:rsid w:val="00E25584"/>
    <w:rsid w:val="00E27821"/>
    <w:rsid w:val="00E300DC"/>
    <w:rsid w:val="00E30655"/>
    <w:rsid w:val="00E32ACA"/>
    <w:rsid w:val="00E351DB"/>
    <w:rsid w:val="00E35D81"/>
    <w:rsid w:val="00E37A2C"/>
    <w:rsid w:val="00E37B97"/>
    <w:rsid w:val="00E40C07"/>
    <w:rsid w:val="00E420F0"/>
    <w:rsid w:val="00E421C2"/>
    <w:rsid w:val="00E42782"/>
    <w:rsid w:val="00E46769"/>
    <w:rsid w:val="00E46F10"/>
    <w:rsid w:val="00E46FCE"/>
    <w:rsid w:val="00E47222"/>
    <w:rsid w:val="00E475E7"/>
    <w:rsid w:val="00E47D8A"/>
    <w:rsid w:val="00E515BE"/>
    <w:rsid w:val="00E51652"/>
    <w:rsid w:val="00E51803"/>
    <w:rsid w:val="00E634C6"/>
    <w:rsid w:val="00E63EDE"/>
    <w:rsid w:val="00E663C0"/>
    <w:rsid w:val="00E676F0"/>
    <w:rsid w:val="00E67790"/>
    <w:rsid w:val="00E710FF"/>
    <w:rsid w:val="00E725EE"/>
    <w:rsid w:val="00E74BAA"/>
    <w:rsid w:val="00E75715"/>
    <w:rsid w:val="00E75AD9"/>
    <w:rsid w:val="00E81F45"/>
    <w:rsid w:val="00E85B47"/>
    <w:rsid w:val="00E862BC"/>
    <w:rsid w:val="00E8D360"/>
    <w:rsid w:val="00E9043D"/>
    <w:rsid w:val="00E90699"/>
    <w:rsid w:val="00E907CD"/>
    <w:rsid w:val="00E90873"/>
    <w:rsid w:val="00E92601"/>
    <w:rsid w:val="00E93697"/>
    <w:rsid w:val="00E9390B"/>
    <w:rsid w:val="00E96016"/>
    <w:rsid w:val="00E964EF"/>
    <w:rsid w:val="00E966EA"/>
    <w:rsid w:val="00E96DAA"/>
    <w:rsid w:val="00E97EDC"/>
    <w:rsid w:val="00EA025F"/>
    <w:rsid w:val="00EA0301"/>
    <w:rsid w:val="00EA0E63"/>
    <w:rsid w:val="00EA2FAD"/>
    <w:rsid w:val="00EA52BF"/>
    <w:rsid w:val="00EA5C9F"/>
    <w:rsid w:val="00EA7F86"/>
    <w:rsid w:val="00EB012A"/>
    <w:rsid w:val="00EB0459"/>
    <w:rsid w:val="00EB215C"/>
    <w:rsid w:val="00EB351D"/>
    <w:rsid w:val="00EB3EEE"/>
    <w:rsid w:val="00EB5D90"/>
    <w:rsid w:val="00EB6747"/>
    <w:rsid w:val="00EC0D34"/>
    <w:rsid w:val="00EC14CA"/>
    <w:rsid w:val="00EC1B99"/>
    <w:rsid w:val="00EC2F4B"/>
    <w:rsid w:val="00EC38D5"/>
    <w:rsid w:val="00EC5808"/>
    <w:rsid w:val="00EC66D5"/>
    <w:rsid w:val="00EC78FD"/>
    <w:rsid w:val="00ED1FD7"/>
    <w:rsid w:val="00ED4C85"/>
    <w:rsid w:val="00ED75D6"/>
    <w:rsid w:val="00ED7C08"/>
    <w:rsid w:val="00EE0267"/>
    <w:rsid w:val="00EE0E70"/>
    <w:rsid w:val="00EE27DF"/>
    <w:rsid w:val="00EF03D7"/>
    <w:rsid w:val="00EF16F9"/>
    <w:rsid w:val="00EF4131"/>
    <w:rsid w:val="00EF4898"/>
    <w:rsid w:val="00EF519F"/>
    <w:rsid w:val="00EF5A75"/>
    <w:rsid w:val="00EF63AD"/>
    <w:rsid w:val="00EF645A"/>
    <w:rsid w:val="00EF7941"/>
    <w:rsid w:val="00F011C4"/>
    <w:rsid w:val="00F01239"/>
    <w:rsid w:val="00F0667A"/>
    <w:rsid w:val="00F06A45"/>
    <w:rsid w:val="00F06E2E"/>
    <w:rsid w:val="00F076F6"/>
    <w:rsid w:val="00F078F2"/>
    <w:rsid w:val="00F07A1A"/>
    <w:rsid w:val="00F07FA4"/>
    <w:rsid w:val="00F10EEE"/>
    <w:rsid w:val="00F116CB"/>
    <w:rsid w:val="00F11D89"/>
    <w:rsid w:val="00F134E6"/>
    <w:rsid w:val="00F14BEF"/>
    <w:rsid w:val="00F174A6"/>
    <w:rsid w:val="00F20E23"/>
    <w:rsid w:val="00F2300A"/>
    <w:rsid w:val="00F23E3F"/>
    <w:rsid w:val="00F25AEC"/>
    <w:rsid w:val="00F25D05"/>
    <w:rsid w:val="00F2761C"/>
    <w:rsid w:val="00F30718"/>
    <w:rsid w:val="00F309E6"/>
    <w:rsid w:val="00F30A6D"/>
    <w:rsid w:val="00F30D22"/>
    <w:rsid w:val="00F310A8"/>
    <w:rsid w:val="00F33170"/>
    <w:rsid w:val="00F3330A"/>
    <w:rsid w:val="00F33435"/>
    <w:rsid w:val="00F33F8C"/>
    <w:rsid w:val="00F37756"/>
    <w:rsid w:val="00F40BDC"/>
    <w:rsid w:val="00F4164B"/>
    <w:rsid w:val="00F42E5D"/>
    <w:rsid w:val="00F47937"/>
    <w:rsid w:val="00F501CE"/>
    <w:rsid w:val="00F503DE"/>
    <w:rsid w:val="00F51031"/>
    <w:rsid w:val="00F513AE"/>
    <w:rsid w:val="00F5181D"/>
    <w:rsid w:val="00F528DD"/>
    <w:rsid w:val="00F533FE"/>
    <w:rsid w:val="00F53E0B"/>
    <w:rsid w:val="00F55F05"/>
    <w:rsid w:val="00F57272"/>
    <w:rsid w:val="00F607D2"/>
    <w:rsid w:val="00F60C57"/>
    <w:rsid w:val="00F61123"/>
    <w:rsid w:val="00F61562"/>
    <w:rsid w:val="00F61AD8"/>
    <w:rsid w:val="00F64D87"/>
    <w:rsid w:val="00F66282"/>
    <w:rsid w:val="00F720E4"/>
    <w:rsid w:val="00F73A59"/>
    <w:rsid w:val="00F73AC6"/>
    <w:rsid w:val="00F75D55"/>
    <w:rsid w:val="00F8063A"/>
    <w:rsid w:val="00F81E4C"/>
    <w:rsid w:val="00F82532"/>
    <w:rsid w:val="00F82ACA"/>
    <w:rsid w:val="00F831E6"/>
    <w:rsid w:val="00F838EB"/>
    <w:rsid w:val="00F84849"/>
    <w:rsid w:val="00F85E42"/>
    <w:rsid w:val="00F93C7B"/>
    <w:rsid w:val="00F93D38"/>
    <w:rsid w:val="00F96F88"/>
    <w:rsid w:val="00FA25CF"/>
    <w:rsid w:val="00FA2713"/>
    <w:rsid w:val="00FA27AB"/>
    <w:rsid w:val="00FA35A5"/>
    <w:rsid w:val="00FA3978"/>
    <w:rsid w:val="00FA3C76"/>
    <w:rsid w:val="00FA4029"/>
    <w:rsid w:val="00FA4E6D"/>
    <w:rsid w:val="00FA507D"/>
    <w:rsid w:val="00FA55E1"/>
    <w:rsid w:val="00FA6533"/>
    <w:rsid w:val="00FA69D7"/>
    <w:rsid w:val="00FA6CFF"/>
    <w:rsid w:val="00FA7DB8"/>
    <w:rsid w:val="00FB12BF"/>
    <w:rsid w:val="00FB71D2"/>
    <w:rsid w:val="00FC0C2C"/>
    <w:rsid w:val="00FC27AC"/>
    <w:rsid w:val="00FC40DB"/>
    <w:rsid w:val="00FC440B"/>
    <w:rsid w:val="00FC5D9F"/>
    <w:rsid w:val="00FC72A9"/>
    <w:rsid w:val="00FD26F0"/>
    <w:rsid w:val="00FD3897"/>
    <w:rsid w:val="00FD4DB3"/>
    <w:rsid w:val="00FD55A3"/>
    <w:rsid w:val="00FD55A6"/>
    <w:rsid w:val="00FD6F75"/>
    <w:rsid w:val="00FD7047"/>
    <w:rsid w:val="00FE0F70"/>
    <w:rsid w:val="00FE1124"/>
    <w:rsid w:val="00FE3EE3"/>
    <w:rsid w:val="00FE4BA7"/>
    <w:rsid w:val="00FE5248"/>
    <w:rsid w:val="00FE6F6F"/>
    <w:rsid w:val="00FF122C"/>
    <w:rsid w:val="00FF1985"/>
    <w:rsid w:val="00FF209D"/>
    <w:rsid w:val="00FF4006"/>
    <w:rsid w:val="00FF6979"/>
    <w:rsid w:val="02F55EAA"/>
    <w:rsid w:val="03B89846"/>
    <w:rsid w:val="08D4321E"/>
    <w:rsid w:val="0916ACC0"/>
    <w:rsid w:val="0A22B6AF"/>
    <w:rsid w:val="14FC2E6D"/>
    <w:rsid w:val="15E2D9D6"/>
    <w:rsid w:val="161A2C5B"/>
    <w:rsid w:val="1697FECE"/>
    <w:rsid w:val="18B2B1F2"/>
    <w:rsid w:val="1E9861A1"/>
    <w:rsid w:val="1F32047F"/>
    <w:rsid w:val="20572EDE"/>
    <w:rsid w:val="20710995"/>
    <w:rsid w:val="22A83481"/>
    <w:rsid w:val="22BACCEC"/>
    <w:rsid w:val="2437EA72"/>
    <w:rsid w:val="24FC4090"/>
    <w:rsid w:val="25EC237F"/>
    <w:rsid w:val="25F18054"/>
    <w:rsid w:val="261BBD98"/>
    <w:rsid w:val="29DB1448"/>
    <w:rsid w:val="2BAC20A2"/>
    <w:rsid w:val="2D1C8989"/>
    <w:rsid w:val="2D2DE03D"/>
    <w:rsid w:val="305B1AB7"/>
    <w:rsid w:val="3212B706"/>
    <w:rsid w:val="352A63FE"/>
    <w:rsid w:val="3C5EA01D"/>
    <w:rsid w:val="3D239DBE"/>
    <w:rsid w:val="4063C408"/>
    <w:rsid w:val="43C1142A"/>
    <w:rsid w:val="43EC8C75"/>
    <w:rsid w:val="46A9CF90"/>
    <w:rsid w:val="46ED42CF"/>
    <w:rsid w:val="49FFF584"/>
    <w:rsid w:val="4CC28BEC"/>
    <w:rsid w:val="4D5DE677"/>
    <w:rsid w:val="542D6C48"/>
    <w:rsid w:val="5490C63E"/>
    <w:rsid w:val="5593B93B"/>
    <w:rsid w:val="562C969F"/>
    <w:rsid w:val="58A2CBF3"/>
    <w:rsid w:val="5A8B7808"/>
    <w:rsid w:val="5C82AFC6"/>
    <w:rsid w:val="5CFC2FB3"/>
    <w:rsid w:val="5E1E8027"/>
    <w:rsid w:val="5E2D6287"/>
    <w:rsid w:val="5E338378"/>
    <w:rsid w:val="608275CF"/>
    <w:rsid w:val="613439D2"/>
    <w:rsid w:val="630BCEAE"/>
    <w:rsid w:val="646EA191"/>
    <w:rsid w:val="64A5D1B6"/>
    <w:rsid w:val="660D6DEE"/>
    <w:rsid w:val="69E183D3"/>
    <w:rsid w:val="6B7DC9FF"/>
    <w:rsid w:val="6D2B4571"/>
    <w:rsid w:val="6E82406F"/>
    <w:rsid w:val="70481A37"/>
    <w:rsid w:val="7246DF49"/>
    <w:rsid w:val="72902C56"/>
    <w:rsid w:val="74AEC758"/>
    <w:rsid w:val="799A6F51"/>
    <w:rsid w:val="7A648DC6"/>
    <w:rsid w:val="7D26E11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01C910B"/>
  <w14:defaultImageDpi w14:val="300"/>
  <w15:docId w15:val="{6A5D3B72-6EFB-EF40-B20D-D43B04372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Standard">
    <w:name w:val="Normal"/>
    <w:aliases w:val="Pressemitteilung"/>
    <w:qFormat/>
    <w:pPr>
      <w:overflowPunct w:val="0"/>
      <w:autoSpaceDE w:val="0"/>
      <w:autoSpaceDN w:val="0"/>
      <w:adjustRightInd w:val="0"/>
      <w:spacing w:line="300" w:lineRule="atLeast"/>
      <w:textAlignment w:val="baseline"/>
    </w:pPr>
    <w:rPr>
      <w:rFonts w:ascii="Frutiger 45" w:hAnsi="Frutiger 45"/>
      <w:sz w:val="22"/>
    </w:rPr>
  </w:style>
  <w:style w:type="paragraph" w:styleId="berschrift1">
    <w:name w:val="heading 1"/>
    <w:basedOn w:val="Standard"/>
    <w:next w:val="Standard"/>
    <w:qFormat/>
    <w:pPr>
      <w:keepNext/>
      <w:spacing w:line="240" w:lineRule="auto"/>
      <w:outlineLvl w:val="0"/>
    </w:pPr>
    <w:rPr>
      <w:rFonts w:ascii="Arial" w:hAnsi="Arial"/>
      <w:sz w:val="24"/>
    </w:rPr>
  </w:style>
  <w:style w:type="paragraph" w:styleId="berschrift2">
    <w:name w:val="heading 2"/>
    <w:basedOn w:val="Standard"/>
    <w:next w:val="Standard"/>
    <w:link w:val="berschrift2Zchn"/>
    <w:qFormat/>
    <w:pPr>
      <w:keepNext/>
      <w:spacing w:line="240" w:lineRule="auto"/>
      <w:outlineLvl w:val="1"/>
    </w:pPr>
    <w:rPr>
      <w:rFonts w:ascii="Arial" w:hAnsi="Arial"/>
      <w:b/>
      <w:sz w:val="24"/>
      <w:lang w:val="x-none" w:eastAsia="x-none"/>
    </w:rPr>
  </w:style>
  <w:style w:type="paragraph" w:styleId="berschrift3">
    <w:name w:val="heading 3"/>
    <w:basedOn w:val="Standard"/>
    <w:next w:val="Standard"/>
    <w:qFormat/>
    <w:pPr>
      <w:keepNext/>
      <w:spacing w:line="240" w:lineRule="auto"/>
      <w:outlineLvl w:val="2"/>
    </w:pPr>
    <w:rPr>
      <w:rFonts w:ascii="Arial" w:hAnsi="Arial"/>
      <w:b/>
      <w:sz w:val="28"/>
    </w:rPr>
  </w:style>
  <w:style w:type="paragraph" w:styleId="berschrift4">
    <w:name w:val="heading 4"/>
    <w:basedOn w:val="Standard"/>
    <w:next w:val="Standard"/>
    <w:qFormat/>
    <w:pPr>
      <w:keepNext/>
      <w:outlineLvl w:val="3"/>
    </w:pPr>
    <w:rPr>
      <w:rFonts w:ascii="Frutiger 45 Light" w:hAnsi="Frutiger 45 Light"/>
      <w:u w:val="single"/>
    </w:rPr>
  </w:style>
  <w:style w:type="paragraph" w:styleId="berschrift5">
    <w:name w:val="heading 5"/>
    <w:basedOn w:val="Standard"/>
    <w:next w:val="Standard"/>
    <w:qFormat/>
    <w:pPr>
      <w:keepNext/>
      <w:outlineLvl w:val="4"/>
    </w:pPr>
    <w:rPr>
      <w:rFonts w:ascii="Frutiger 45 Light" w:hAnsi="Frutiger 45 Ligh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rPr>
      <w:lang w:val="x-none" w:eastAsia="x-none"/>
    </w:r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character" w:styleId="Hyperlink">
    <w:name w:val="Hyperlink"/>
    <w:rPr>
      <w:color w:val="0000FF"/>
      <w:u w:val="single"/>
    </w:rPr>
  </w:style>
  <w:style w:type="paragraph" w:styleId="Textkrper">
    <w:name w:val="Body Text"/>
    <w:basedOn w:val="Standard"/>
    <w:link w:val="TextkrperZchn"/>
    <w:pPr>
      <w:overflowPunct/>
      <w:autoSpaceDE/>
      <w:autoSpaceDN/>
      <w:adjustRightInd/>
      <w:spacing w:line="240" w:lineRule="auto"/>
      <w:textAlignment w:val="auto"/>
    </w:pPr>
    <w:rPr>
      <w:rFonts w:ascii="Times New Roman" w:hAnsi="Times New Roman"/>
      <w:sz w:val="24"/>
      <w:lang w:val="x-none" w:eastAsia="x-none"/>
    </w:rPr>
  </w:style>
  <w:style w:type="paragraph" w:styleId="Sprechblasentext">
    <w:name w:val="Balloon Text"/>
    <w:basedOn w:val="Standard"/>
    <w:semiHidden/>
    <w:rsid w:val="00BD2010"/>
    <w:rPr>
      <w:rFonts w:ascii="Tahoma" w:hAnsi="Tahoma" w:cs="Tahoma"/>
      <w:sz w:val="16"/>
      <w:szCs w:val="16"/>
    </w:rPr>
  </w:style>
  <w:style w:type="character" w:customStyle="1" w:styleId="KopfzeileZchn">
    <w:name w:val="Kopfzeile Zchn"/>
    <w:link w:val="Kopfzeile"/>
    <w:rsid w:val="00485BE0"/>
    <w:rPr>
      <w:rFonts w:ascii="Frutiger 45" w:hAnsi="Frutiger 45"/>
      <w:sz w:val="22"/>
    </w:rPr>
  </w:style>
  <w:style w:type="paragraph" w:styleId="NurText">
    <w:name w:val="Plain Text"/>
    <w:basedOn w:val="Standard"/>
    <w:link w:val="NurTextZchn"/>
    <w:uiPriority w:val="99"/>
    <w:unhideWhenUsed/>
    <w:rsid w:val="00326228"/>
    <w:pPr>
      <w:overflowPunct/>
      <w:autoSpaceDE/>
      <w:autoSpaceDN/>
      <w:adjustRightInd/>
      <w:spacing w:line="240" w:lineRule="auto"/>
      <w:textAlignment w:val="auto"/>
    </w:pPr>
    <w:rPr>
      <w:rFonts w:ascii="Consolas" w:eastAsia="Calibri" w:hAnsi="Consolas"/>
      <w:sz w:val="21"/>
      <w:szCs w:val="21"/>
      <w:lang w:val="x-none" w:eastAsia="en-US"/>
    </w:rPr>
  </w:style>
  <w:style w:type="character" w:customStyle="1" w:styleId="NurTextZchn">
    <w:name w:val="Nur Text Zchn"/>
    <w:link w:val="NurText"/>
    <w:uiPriority w:val="99"/>
    <w:rsid w:val="00326228"/>
    <w:rPr>
      <w:rFonts w:ascii="Consolas" w:eastAsia="Calibri" w:hAnsi="Consolas"/>
      <w:sz w:val="21"/>
      <w:szCs w:val="21"/>
      <w:lang w:eastAsia="en-US"/>
    </w:rPr>
  </w:style>
  <w:style w:type="paragraph" w:styleId="StandardWeb">
    <w:name w:val="Normal (Web)"/>
    <w:basedOn w:val="Standard"/>
    <w:rsid w:val="00FD55A3"/>
    <w:pPr>
      <w:overflowPunct/>
      <w:autoSpaceDE/>
      <w:autoSpaceDN/>
      <w:adjustRightInd/>
      <w:spacing w:before="100" w:beforeAutospacing="1" w:after="100" w:afterAutospacing="1" w:line="240" w:lineRule="auto"/>
      <w:textAlignment w:val="auto"/>
    </w:pPr>
    <w:rPr>
      <w:rFonts w:ascii="Times New Roman" w:hAnsi="Times New Roman"/>
      <w:sz w:val="24"/>
      <w:szCs w:val="24"/>
    </w:rPr>
  </w:style>
  <w:style w:type="character" w:customStyle="1" w:styleId="berschrift2Zchn">
    <w:name w:val="Überschrift 2 Zchn"/>
    <w:link w:val="berschrift2"/>
    <w:rsid w:val="00FD55A3"/>
    <w:rPr>
      <w:rFonts w:ascii="Arial" w:hAnsi="Arial"/>
      <w:b/>
      <w:sz w:val="24"/>
    </w:rPr>
  </w:style>
  <w:style w:type="character" w:customStyle="1" w:styleId="menueoben">
    <w:name w:val="menueoben"/>
    <w:rsid w:val="00840857"/>
  </w:style>
  <w:style w:type="character" w:styleId="Kommentarzeichen">
    <w:name w:val="annotation reference"/>
    <w:rsid w:val="00475B80"/>
    <w:rPr>
      <w:sz w:val="18"/>
      <w:szCs w:val="18"/>
    </w:rPr>
  </w:style>
  <w:style w:type="paragraph" w:styleId="Kommentartext">
    <w:name w:val="annotation text"/>
    <w:basedOn w:val="Standard"/>
    <w:link w:val="KommentartextZchn"/>
    <w:rsid w:val="00475B80"/>
    <w:rPr>
      <w:sz w:val="24"/>
      <w:szCs w:val="24"/>
      <w:lang w:val="x-none" w:eastAsia="x-none"/>
    </w:rPr>
  </w:style>
  <w:style w:type="character" w:customStyle="1" w:styleId="KommentartextZchn">
    <w:name w:val="Kommentartext Zchn"/>
    <w:link w:val="Kommentartext"/>
    <w:rsid w:val="00475B80"/>
    <w:rPr>
      <w:rFonts w:ascii="Frutiger 45" w:hAnsi="Frutiger 45"/>
      <w:sz w:val="24"/>
      <w:szCs w:val="24"/>
    </w:rPr>
  </w:style>
  <w:style w:type="paragraph" w:styleId="Kommentarthema">
    <w:name w:val="annotation subject"/>
    <w:basedOn w:val="Kommentartext"/>
    <w:next w:val="Kommentartext"/>
    <w:link w:val="KommentarthemaZchn"/>
    <w:rsid w:val="00475B80"/>
    <w:rPr>
      <w:b/>
      <w:bCs/>
    </w:rPr>
  </w:style>
  <w:style w:type="character" w:customStyle="1" w:styleId="KommentarthemaZchn">
    <w:name w:val="Kommentarthema Zchn"/>
    <w:link w:val="Kommentarthema"/>
    <w:rsid w:val="00475B80"/>
    <w:rPr>
      <w:rFonts w:ascii="Frutiger 45" w:hAnsi="Frutiger 45"/>
      <w:b/>
      <w:bCs/>
      <w:sz w:val="24"/>
      <w:szCs w:val="24"/>
    </w:rPr>
  </w:style>
  <w:style w:type="character" w:customStyle="1" w:styleId="TextkrperZchn">
    <w:name w:val="Textkörper Zchn"/>
    <w:link w:val="Textkrper"/>
    <w:rsid w:val="007742C1"/>
    <w:rPr>
      <w:sz w:val="24"/>
    </w:rPr>
  </w:style>
  <w:style w:type="paragraph" w:customStyle="1" w:styleId="FarbigeListe-Akzent21">
    <w:name w:val="Farbige Liste - Akzent 21"/>
    <w:uiPriority w:val="1"/>
    <w:qFormat/>
    <w:rsid w:val="00840897"/>
    <w:rPr>
      <w:rFonts w:ascii="Calibri" w:eastAsia="Calibri" w:hAnsi="Calibri"/>
      <w:sz w:val="22"/>
      <w:szCs w:val="22"/>
      <w:lang w:eastAsia="en-US"/>
    </w:rPr>
  </w:style>
  <w:style w:type="character" w:customStyle="1" w:styleId="basic9">
    <w:name w:val="basic9"/>
    <w:rsid w:val="004C3EA0"/>
  </w:style>
  <w:style w:type="character" w:styleId="NichtaufgelsteErwhnung">
    <w:name w:val="Unresolved Mention"/>
    <w:basedOn w:val="Absatz-Standardschriftart"/>
    <w:rsid w:val="008119F9"/>
    <w:rPr>
      <w:color w:val="605E5C"/>
      <w:shd w:val="clear" w:color="auto" w:fill="E1DFDD"/>
    </w:rPr>
  </w:style>
  <w:style w:type="paragraph" w:styleId="berarbeitung">
    <w:name w:val="Revision"/>
    <w:hidden/>
    <w:uiPriority w:val="99"/>
    <w:semiHidden/>
    <w:rsid w:val="00787320"/>
    <w:rPr>
      <w:rFonts w:ascii="Frutiger 45" w:hAnsi="Frutiger 45"/>
      <w:sz w:val="22"/>
    </w:rPr>
  </w:style>
  <w:style w:type="paragraph" w:customStyle="1" w:styleId="paragraph">
    <w:name w:val="paragraph"/>
    <w:basedOn w:val="Standard"/>
    <w:rsid w:val="00865C9A"/>
    <w:pPr>
      <w:overflowPunct/>
      <w:autoSpaceDE/>
      <w:autoSpaceDN/>
      <w:adjustRightInd/>
      <w:spacing w:before="100" w:beforeAutospacing="1" w:after="100" w:afterAutospacing="1" w:line="240" w:lineRule="auto"/>
      <w:textAlignment w:val="auto"/>
    </w:pPr>
    <w:rPr>
      <w:rFonts w:ascii="Times New Roman" w:hAnsi="Times New Roman"/>
      <w:sz w:val="24"/>
      <w:szCs w:val="24"/>
    </w:rPr>
  </w:style>
  <w:style w:type="character" w:customStyle="1" w:styleId="normaltextrun">
    <w:name w:val="normaltextrun"/>
    <w:basedOn w:val="Absatz-Standardschriftart"/>
    <w:rsid w:val="00865C9A"/>
  </w:style>
  <w:style w:type="character" w:customStyle="1" w:styleId="eop">
    <w:name w:val="eop"/>
    <w:basedOn w:val="Absatz-Standardschriftart"/>
    <w:rsid w:val="00865C9A"/>
  </w:style>
  <w:style w:type="character" w:customStyle="1" w:styleId="tabchar">
    <w:name w:val="tabchar"/>
    <w:basedOn w:val="Absatz-Standardschriftart"/>
    <w:rsid w:val="00865C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0396249">
      <w:bodyDiv w:val="1"/>
      <w:marLeft w:val="0"/>
      <w:marRight w:val="0"/>
      <w:marTop w:val="0"/>
      <w:marBottom w:val="0"/>
      <w:divBdr>
        <w:top w:val="none" w:sz="0" w:space="0" w:color="auto"/>
        <w:left w:val="none" w:sz="0" w:space="0" w:color="auto"/>
        <w:bottom w:val="none" w:sz="0" w:space="0" w:color="auto"/>
        <w:right w:val="none" w:sz="0" w:space="0" w:color="auto"/>
      </w:divBdr>
    </w:div>
    <w:div w:id="728723723">
      <w:bodyDiv w:val="1"/>
      <w:marLeft w:val="0"/>
      <w:marRight w:val="0"/>
      <w:marTop w:val="0"/>
      <w:marBottom w:val="0"/>
      <w:divBdr>
        <w:top w:val="none" w:sz="0" w:space="0" w:color="auto"/>
        <w:left w:val="none" w:sz="0" w:space="0" w:color="auto"/>
        <w:bottom w:val="none" w:sz="0" w:space="0" w:color="auto"/>
        <w:right w:val="none" w:sz="0" w:space="0" w:color="auto"/>
      </w:divBdr>
      <w:divsChild>
        <w:div w:id="223299618">
          <w:marLeft w:val="0"/>
          <w:marRight w:val="0"/>
          <w:marTop w:val="0"/>
          <w:marBottom w:val="0"/>
          <w:divBdr>
            <w:top w:val="none" w:sz="0" w:space="0" w:color="auto"/>
            <w:left w:val="none" w:sz="0" w:space="0" w:color="auto"/>
            <w:bottom w:val="none" w:sz="0" w:space="0" w:color="auto"/>
            <w:right w:val="none" w:sz="0" w:space="0" w:color="auto"/>
          </w:divBdr>
        </w:div>
        <w:div w:id="1255549068">
          <w:marLeft w:val="0"/>
          <w:marRight w:val="0"/>
          <w:marTop w:val="0"/>
          <w:marBottom w:val="0"/>
          <w:divBdr>
            <w:top w:val="none" w:sz="0" w:space="0" w:color="auto"/>
            <w:left w:val="none" w:sz="0" w:space="0" w:color="auto"/>
            <w:bottom w:val="none" w:sz="0" w:space="0" w:color="auto"/>
            <w:right w:val="none" w:sz="0" w:space="0" w:color="auto"/>
          </w:divBdr>
        </w:div>
        <w:div w:id="678967195">
          <w:marLeft w:val="0"/>
          <w:marRight w:val="0"/>
          <w:marTop w:val="0"/>
          <w:marBottom w:val="0"/>
          <w:divBdr>
            <w:top w:val="none" w:sz="0" w:space="0" w:color="auto"/>
            <w:left w:val="none" w:sz="0" w:space="0" w:color="auto"/>
            <w:bottom w:val="none" w:sz="0" w:space="0" w:color="auto"/>
            <w:right w:val="none" w:sz="0" w:space="0" w:color="auto"/>
          </w:divBdr>
        </w:div>
        <w:div w:id="1187014932">
          <w:marLeft w:val="0"/>
          <w:marRight w:val="0"/>
          <w:marTop w:val="0"/>
          <w:marBottom w:val="0"/>
          <w:divBdr>
            <w:top w:val="none" w:sz="0" w:space="0" w:color="auto"/>
            <w:left w:val="none" w:sz="0" w:space="0" w:color="auto"/>
            <w:bottom w:val="none" w:sz="0" w:space="0" w:color="auto"/>
            <w:right w:val="none" w:sz="0" w:space="0" w:color="auto"/>
          </w:divBdr>
        </w:div>
        <w:div w:id="1547522854">
          <w:marLeft w:val="0"/>
          <w:marRight w:val="0"/>
          <w:marTop w:val="0"/>
          <w:marBottom w:val="0"/>
          <w:divBdr>
            <w:top w:val="none" w:sz="0" w:space="0" w:color="auto"/>
            <w:left w:val="none" w:sz="0" w:space="0" w:color="auto"/>
            <w:bottom w:val="none" w:sz="0" w:space="0" w:color="auto"/>
            <w:right w:val="none" w:sz="0" w:space="0" w:color="auto"/>
          </w:divBdr>
        </w:div>
        <w:div w:id="1732456736">
          <w:marLeft w:val="0"/>
          <w:marRight w:val="0"/>
          <w:marTop w:val="0"/>
          <w:marBottom w:val="0"/>
          <w:divBdr>
            <w:top w:val="none" w:sz="0" w:space="0" w:color="auto"/>
            <w:left w:val="none" w:sz="0" w:space="0" w:color="auto"/>
            <w:bottom w:val="none" w:sz="0" w:space="0" w:color="auto"/>
            <w:right w:val="none" w:sz="0" w:space="0" w:color="auto"/>
          </w:divBdr>
        </w:div>
        <w:div w:id="625039824">
          <w:marLeft w:val="0"/>
          <w:marRight w:val="0"/>
          <w:marTop w:val="0"/>
          <w:marBottom w:val="0"/>
          <w:divBdr>
            <w:top w:val="none" w:sz="0" w:space="0" w:color="auto"/>
            <w:left w:val="none" w:sz="0" w:space="0" w:color="auto"/>
            <w:bottom w:val="none" w:sz="0" w:space="0" w:color="auto"/>
            <w:right w:val="none" w:sz="0" w:space="0" w:color="auto"/>
          </w:divBdr>
        </w:div>
        <w:div w:id="389958627">
          <w:marLeft w:val="0"/>
          <w:marRight w:val="0"/>
          <w:marTop w:val="0"/>
          <w:marBottom w:val="0"/>
          <w:divBdr>
            <w:top w:val="none" w:sz="0" w:space="0" w:color="auto"/>
            <w:left w:val="none" w:sz="0" w:space="0" w:color="auto"/>
            <w:bottom w:val="none" w:sz="0" w:space="0" w:color="auto"/>
            <w:right w:val="none" w:sz="0" w:space="0" w:color="auto"/>
          </w:divBdr>
        </w:div>
        <w:div w:id="1500535215">
          <w:marLeft w:val="0"/>
          <w:marRight w:val="0"/>
          <w:marTop w:val="0"/>
          <w:marBottom w:val="0"/>
          <w:divBdr>
            <w:top w:val="none" w:sz="0" w:space="0" w:color="auto"/>
            <w:left w:val="none" w:sz="0" w:space="0" w:color="auto"/>
            <w:bottom w:val="none" w:sz="0" w:space="0" w:color="auto"/>
            <w:right w:val="none" w:sz="0" w:space="0" w:color="auto"/>
          </w:divBdr>
        </w:div>
        <w:div w:id="730229464">
          <w:marLeft w:val="0"/>
          <w:marRight w:val="0"/>
          <w:marTop w:val="0"/>
          <w:marBottom w:val="0"/>
          <w:divBdr>
            <w:top w:val="none" w:sz="0" w:space="0" w:color="auto"/>
            <w:left w:val="none" w:sz="0" w:space="0" w:color="auto"/>
            <w:bottom w:val="none" w:sz="0" w:space="0" w:color="auto"/>
            <w:right w:val="none" w:sz="0" w:space="0" w:color="auto"/>
          </w:divBdr>
        </w:div>
        <w:div w:id="175316321">
          <w:marLeft w:val="0"/>
          <w:marRight w:val="0"/>
          <w:marTop w:val="0"/>
          <w:marBottom w:val="0"/>
          <w:divBdr>
            <w:top w:val="none" w:sz="0" w:space="0" w:color="auto"/>
            <w:left w:val="none" w:sz="0" w:space="0" w:color="auto"/>
            <w:bottom w:val="none" w:sz="0" w:space="0" w:color="auto"/>
            <w:right w:val="none" w:sz="0" w:space="0" w:color="auto"/>
          </w:divBdr>
        </w:div>
        <w:div w:id="656736636">
          <w:marLeft w:val="0"/>
          <w:marRight w:val="0"/>
          <w:marTop w:val="0"/>
          <w:marBottom w:val="0"/>
          <w:divBdr>
            <w:top w:val="none" w:sz="0" w:space="0" w:color="auto"/>
            <w:left w:val="none" w:sz="0" w:space="0" w:color="auto"/>
            <w:bottom w:val="none" w:sz="0" w:space="0" w:color="auto"/>
            <w:right w:val="none" w:sz="0" w:space="0" w:color="auto"/>
          </w:divBdr>
        </w:div>
        <w:div w:id="2090030561">
          <w:marLeft w:val="0"/>
          <w:marRight w:val="0"/>
          <w:marTop w:val="0"/>
          <w:marBottom w:val="0"/>
          <w:divBdr>
            <w:top w:val="none" w:sz="0" w:space="0" w:color="auto"/>
            <w:left w:val="none" w:sz="0" w:space="0" w:color="auto"/>
            <w:bottom w:val="none" w:sz="0" w:space="0" w:color="auto"/>
            <w:right w:val="none" w:sz="0" w:space="0" w:color="auto"/>
          </w:divBdr>
        </w:div>
        <w:div w:id="659234830">
          <w:marLeft w:val="0"/>
          <w:marRight w:val="0"/>
          <w:marTop w:val="0"/>
          <w:marBottom w:val="0"/>
          <w:divBdr>
            <w:top w:val="none" w:sz="0" w:space="0" w:color="auto"/>
            <w:left w:val="none" w:sz="0" w:space="0" w:color="auto"/>
            <w:bottom w:val="none" w:sz="0" w:space="0" w:color="auto"/>
            <w:right w:val="none" w:sz="0" w:space="0" w:color="auto"/>
          </w:divBdr>
        </w:div>
        <w:div w:id="1429548304">
          <w:marLeft w:val="0"/>
          <w:marRight w:val="0"/>
          <w:marTop w:val="0"/>
          <w:marBottom w:val="0"/>
          <w:divBdr>
            <w:top w:val="none" w:sz="0" w:space="0" w:color="auto"/>
            <w:left w:val="none" w:sz="0" w:space="0" w:color="auto"/>
            <w:bottom w:val="none" w:sz="0" w:space="0" w:color="auto"/>
            <w:right w:val="none" w:sz="0" w:space="0" w:color="auto"/>
          </w:divBdr>
        </w:div>
        <w:div w:id="1392845435">
          <w:marLeft w:val="0"/>
          <w:marRight w:val="0"/>
          <w:marTop w:val="0"/>
          <w:marBottom w:val="0"/>
          <w:divBdr>
            <w:top w:val="none" w:sz="0" w:space="0" w:color="auto"/>
            <w:left w:val="none" w:sz="0" w:space="0" w:color="auto"/>
            <w:bottom w:val="none" w:sz="0" w:space="0" w:color="auto"/>
            <w:right w:val="none" w:sz="0" w:space="0" w:color="auto"/>
          </w:divBdr>
        </w:div>
        <w:div w:id="1569876166">
          <w:marLeft w:val="0"/>
          <w:marRight w:val="0"/>
          <w:marTop w:val="0"/>
          <w:marBottom w:val="0"/>
          <w:divBdr>
            <w:top w:val="none" w:sz="0" w:space="0" w:color="auto"/>
            <w:left w:val="none" w:sz="0" w:space="0" w:color="auto"/>
            <w:bottom w:val="none" w:sz="0" w:space="0" w:color="auto"/>
            <w:right w:val="none" w:sz="0" w:space="0" w:color="auto"/>
          </w:divBdr>
        </w:div>
        <w:div w:id="333726199">
          <w:marLeft w:val="0"/>
          <w:marRight w:val="0"/>
          <w:marTop w:val="0"/>
          <w:marBottom w:val="0"/>
          <w:divBdr>
            <w:top w:val="none" w:sz="0" w:space="0" w:color="auto"/>
            <w:left w:val="none" w:sz="0" w:space="0" w:color="auto"/>
            <w:bottom w:val="none" w:sz="0" w:space="0" w:color="auto"/>
            <w:right w:val="none" w:sz="0" w:space="0" w:color="auto"/>
          </w:divBdr>
        </w:div>
        <w:div w:id="1220479002">
          <w:marLeft w:val="0"/>
          <w:marRight w:val="0"/>
          <w:marTop w:val="0"/>
          <w:marBottom w:val="0"/>
          <w:divBdr>
            <w:top w:val="none" w:sz="0" w:space="0" w:color="auto"/>
            <w:left w:val="none" w:sz="0" w:space="0" w:color="auto"/>
            <w:bottom w:val="none" w:sz="0" w:space="0" w:color="auto"/>
            <w:right w:val="none" w:sz="0" w:space="0" w:color="auto"/>
          </w:divBdr>
        </w:div>
        <w:div w:id="1328290065">
          <w:marLeft w:val="0"/>
          <w:marRight w:val="0"/>
          <w:marTop w:val="0"/>
          <w:marBottom w:val="0"/>
          <w:divBdr>
            <w:top w:val="none" w:sz="0" w:space="0" w:color="auto"/>
            <w:left w:val="none" w:sz="0" w:space="0" w:color="auto"/>
            <w:bottom w:val="none" w:sz="0" w:space="0" w:color="auto"/>
            <w:right w:val="none" w:sz="0" w:space="0" w:color="auto"/>
          </w:divBdr>
        </w:div>
        <w:div w:id="813838577">
          <w:marLeft w:val="0"/>
          <w:marRight w:val="0"/>
          <w:marTop w:val="0"/>
          <w:marBottom w:val="0"/>
          <w:divBdr>
            <w:top w:val="none" w:sz="0" w:space="0" w:color="auto"/>
            <w:left w:val="none" w:sz="0" w:space="0" w:color="auto"/>
            <w:bottom w:val="none" w:sz="0" w:space="0" w:color="auto"/>
            <w:right w:val="none" w:sz="0" w:space="0" w:color="auto"/>
          </w:divBdr>
        </w:div>
        <w:div w:id="796532956">
          <w:marLeft w:val="0"/>
          <w:marRight w:val="0"/>
          <w:marTop w:val="0"/>
          <w:marBottom w:val="0"/>
          <w:divBdr>
            <w:top w:val="none" w:sz="0" w:space="0" w:color="auto"/>
            <w:left w:val="none" w:sz="0" w:space="0" w:color="auto"/>
            <w:bottom w:val="none" w:sz="0" w:space="0" w:color="auto"/>
            <w:right w:val="none" w:sz="0" w:space="0" w:color="auto"/>
          </w:divBdr>
        </w:div>
        <w:div w:id="983579154">
          <w:marLeft w:val="0"/>
          <w:marRight w:val="0"/>
          <w:marTop w:val="0"/>
          <w:marBottom w:val="0"/>
          <w:divBdr>
            <w:top w:val="none" w:sz="0" w:space="0" w:color="auto"/>
            <w:left w:val="none" w:sz="0" w:space="0" w:color="auto"/>
            <w:bottom w:val="none" w:sz="0" w:space="0" w:color="auto"/>
            <w:right w:val="none" w:sz="0" w:space="0" w:color="auto"/>
          </w:divBdr>
        </w:div>
        <w:div w:id="1306355682">
          <w:marLeft w:val="0"/>
          <w:marRight w:val="0"/>
          <w:marTop w:val="0"/>
          <w:marBottom w:val="0"/>
          <w:divBdr>
            <w:top w:val="none" w:sz="0" w:space="0" w:color="auto"/>
            <w:left w:val="none" w:sz="0" w:space="0" w:color="auto"/>
            <w:bottom w:val="none" w:sz="0" w:space="0" w:color="auto"/>
            <w:right w:val="none" w:sz="0" w:space="0" w:color="auto"/>
          </w:divBdr>
        </w:div>
        <w:div w:id="2015180683">
          <w:marLeft w:val="0"/>
          <w:marRight w:val="0"/>
          <w:marTop w:val="0"/>
          <w:marBottom w:val="0"/>
          <w:divBdr>
            <w:top w:val="none" w:sz="0" w:space="0" w:color="auto"/>
            <w:left w:val="none" w:sz="0" w:space="0" w:color="auto"/>
            <w:bottom w:val="none" w:sz="0" w:space="0" w:color="auto"/>
            <w:right w:val="none" w:sz="0" w:space="0" w:color="auto"/>
          </w:divBdr>
        </w:div>
        <w:div w:id="1979994052">
          <w:marLeft w:val="0"/>
          <w:marRight w:val="0"/>
          <w:marTop w:val="0"/>
          <w:marBottom w:val="0"/>
          <w:divBdr>
            <w:top w:val="none" w:sz="0" w:space="0" w:color="auto"/>
            <w:left w:val="none" w:sz="0" w:space="0" w:color="auto"/>
            <w:bottom w:val="none" w:sz="0" w:space="0" w:color="auto"/>
            <w:right w:val="none" w:sz="0" w:space="0" w:color="auto"/>
          </w:divBdr>
        </w:div>
        <w:div w:id="974409204">
          <w:marLeft w:val="0"/>
          <w:marRight w:val="0"/>
          <w:marTop w:val="0"/>
          <w:marBottom w:val="0"/>
          <w:divBdr>
            <w:top w:val="none" w:sz="0" w:space="0" w:color="auto"/>
            <w:left w:val="none" w:sz="0" w:space="0" w:color="auto"/>
            <w:bottom w:val="none" w:sz="0" w:space="0" w:color="auto"/>
            <w:right w:val="none" w:sz="0" w:space="0" w:color="auto"/>
          </w:divBdr>
        </w:div>
        <w:div w:id="716513319">
          <w:marLeft w:val="0"/>
          <w:marRight w:val="0"/>
          <w:marTop w:val="0"/>
          <w:marBottom w:val="0"/>
          <w:divBdr>
            <w:top w:val="none" w:sz="0" w:space="0" w:color="auto"/>
            <w:left w:val="none" w:sz="0" w:space="0" w:color="auto"/>
            <w:bottom w:val="none" w:sz="0" w:space="0" w:color="auto"/>
            <w:right w:val="none" w:sz="0" w:space="0" w:color="auto"/>
          </w:divBdr>
        </w:div>
        <w:div w:id="476724831">
          <w:marLeft w:val="0"/>
          <w:marRight w:val="0"/>
          <w:marTop w:val="0"/>
          <w:marBottom w:val="0"/>
          <w:divBdr>
            <w:top w:val="none" w:sz="0" w:space="0" w:color="auto"/>
            <w:left w:val="none" w:sz="0" w:space="0" w:color="auto"/>
            <w:bottom w:val="none" w:sz="0" w:space="0" w:color="auto"/>
            <w:right w:val="none" w:sz="0" w:space="0" w:color="auto"/>
          </w:divBdr>
        </w:div>
        <w:div w:id="1366053224">
          <w:marLeft w:val="0"/>
          <w:marRight w:val="0"/>
          <w:marTop w:val="0"/>
          <w:marBottom w:val="0"/>
          <w:divBdr>
            <w:top w:val="none" w:sz="0" w:space="0" w:color="auto"/>
            <w:left w:val="none" w:sz="0" w:space="0" w:color="auto"/>
            <w:bottom w:val="none" w:sz="0" w:space="0" w:color="auto"/>
            <w:right w:val="none" w:sz="0" w:space="0" w:color="auto"/>
          </w:divBdr>
        </w:div>
        <w:div w:id="874393106">
          <w:marLeft w:val="0"/>
          <w:marRight w:val="0"/>
          <w:marTop w:val="0"/>
          <w:marBottom w:val="0"/>
          <w:divBdr>
            <w:top w:val="none" w:sz="0" w:space="0" w:color="auto"/>
            <w:left w:val="none" w:sz="0" w:space="0" w:color="auto"/>
            <w:bottom w:val="none" w:sz="0" w:space="0" w:color="auto"/>
            <w:right w:val="none" w:sz="0" w:space="0" w:color="auto"/>
          </w:divBdr>
        </w:div>
        <w:div w:id="153230573">
          <w:marLeft w:val="0"/>
          <w:marRight w:val="0"/>
          <w:marTop w:val="0"/>
          <w:marBottom w:val="0"/>
          <w:divBdr>
            <w:top w:val="none" w:sz="0" w:space="0" w:color="auto"/>
            <w:left w:val="none" w:sz="0" w:space="0" w:color="auto"/>
            <w:bottom w:val="none" w:sz="0" w:space="0" w:color="auto"/>
            <w:right w:val="none" w:sz="0" w:space="0" w:color="auto"/>
          </w:divBdr>
        </w:div>
        <w:div w:id="1281497968">
          <w:marLeft w:val="0"/>
          <w:marRight w:val="0"/>
          <w:marTop w:val="0"/>
          <w:marBottom w:val="0"/>
          <w:divBdr>
            <w:top w:val="none" w:sz="0" w:space="0" w:color="auto"/>
            <w:left w:val="none" w:sz="0" w:space="0" w:color="auto"/>
            <w:bottom w:val="none" w:sz="0" w:space="0" w:color="auto"/>
            <w:right w:val="none" w:sz="0" w:space="0" w:color="auto"/>
          </w:divBdr>
        </w:div>
        <w:div w:id="737634964">
          <w:marLeft w:val="0"/>
          <w:marRight w:val="0"/>
          <w:marTop w:val="0"/>
          <w:marBottom w:val="0"/>
          <w:divBdr>
            <w:top w:val="none" w:sz="0" w:space="0" w:color="auto"/>
            <w:left w:val="none" w:sz="0" w:space="0" w:color="auto"/>
            <w:bottom w:val="none" w:sz="0" w:space="0" w:color="auto"/>
            <w:right w:val="none" w:sz="0" w:space="0" w:color="auto"/>
          </w:divBdr>
        </w:div>
        <w:div w:id="1398893917">
          <w:marLeft w:val="0"/>
          <w:marRight w:val="0"/>
          <w:marTop w:val="0"/>
          <w:marBottom w:val="0"/>
          <w:divBdr>
            <w:top w:val="none" w:sz="0" w:space="0" w:color="auto"/>
            <w:left w:val="none" w:sz="0" w:space="0" w:color="auto"/>
            <w:bottom w:val="none" w:sz="0" w:space="0" w:color="auto"/>
            <w:right w:val="none" w:sz="0" w:space="0" w:color="auto"/>
          </w:divBdr>
        </w:div>
      </w:divsChild>
    </w:div>
    <w:div w:id="1219978259">
      <w:bodyDiv w:val="1"/>
      <w:marLeft w:val="0"/>
      <w:marRight w:val="0"/>
      <w:marTop w:val="0"/>
      <w:marBottom w:val="0"/>
      <w:divBdr>
        <w:top w:val="none" w:sz="0" w:space="0" w:color="auto"/>
        <w:left w:val="none" w:sz="0" w:space="0" w:color="auto"/>
        <w:bottom w:val="none" w:sz="0" w:space="0" w:color="auto"/>
        <w:right w:val="none" w:sz="0" w:space="0" w:color="auto"/>
      </w:divBdr>
    </w:div>
    <w:div w:id="13097448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da55a5f-27cd-47a4-be5f-40f30d40cdbf">
      <Terms xmlns="http://schemas.microsoft.com/office/infopath/2007/PartnerControls"/>
    </lcf76f155ced4ddcb4097134ff3c332f>
    <TaxCatchAll xmlns="cfd4438d-518b-4d83-8c1f-c84e095b58f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933EE9376821C8408E88EA3E291230B6" ma:contentTypeVersion="10" ma:contentTypeDescription="Ein neues Dokument erstellen." ma:contentTypeScope="" ma:versionID="8805be52951ea24918920c065efd73ac">
  <xsd:schema xmlns:xsd="http://www.w3.org/2001/XMLSchema" xmlns:xs="http://www.w3.org/2001/XMLSchema" xmlns:p="http://schemas.microsoft.com/office/2006/metadata/properties" xmlns:ns2="eda55a5f-27cd-47a4-be5f-40f30d40cdbf" xmlns:ns3="cfd4438d-518b-4d83-8c1f-c84e095b58f5" targetNamespace="http://schemas.microsoft.com/office/2006/metadata/properties" ma:root="true" ma:fieldsID="0e9a2c28707f51950fb09e65bf7544fd" ns2:_="" ns3:_="">
    <xsd:import namespace="eda55a5f-27cd-47a4-be5f-40f30d40cdbf"/>
    <xsd:import namespace="cfd4438d-518b-4d83-8c1f-c84e095b58f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a55a5f-27cd-47a4-be5f-40f30d40cd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602659e7-87d9-4f45-983b-6eea52352b5f"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d4438d-518b-4d83-8c1f-c84e095b58f5"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TaxCatchAll" ma:index="14" nillable="true" ma:displayName="Taxonomy Catch All Column" ma:hidden="true" ma:list="{018c6c08-d21f-47e8-8f7b-02f908578e02}" ma:internalName="TaxCatchAll" ma:showField="CatchAllData" ma:web="cfd4438d-518b-4d83-8c1f-c84e095b58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E81FA6-6775-49B2-AF56-8037E4AF2E9E}">
  <ds:schemaRefs>
    <ds:schemaRef ds:uri="http://schemas.microsoft.com/office/2006/metadata/properties"/>
    <ds:schemaRef ds:uri="http://schemas.microsoft.com/office/infopath/2007/PartnerControls"/>
    <ds:schemaRef ds:uri="eda55a5f-27cd-47a4-be5f-40f30d40cdbf"/>
    <ds:schemaRef ds:uri="cfd4438d-518b-4d83-8c1f-c84e095b58f5"/>
  </ds:schemaRefs>
</ds:datastoreItem>
</file>

<file path=customXml/itemProps2.xml><?xml version="1.0" encoding="utf-8"?>
<ds:datastoreItem xmlns:ds="http://schemas.openxmlformats.org/officeDocument/2006/customXml" ds:itemID="{5283379C-EE8E-4D90-AFCF-4CF0891F03A4}">
  <ds:schemaRefs>
    <ds:schemaRef ds:uri="http://schemas.microsoft.com/sharepoint/v3/contenttype/forms"/>
  </ds:schemaRefs>
</ds:datastoreItem>
</file>

<file path=customXml/itemProps3.xml><?xml version="1.0" encoding="utf-8"?>
<ds:datastoreItem xmlns:ds="http://schemas.openxmlformats.org/officeDocument/2006/customXml" ds:itemID="{2F5C4141-CED9-440A-BEA5-014AFA4C25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a55a5f-27cd-47a4-be5f-40f30d40cdbf"/>
    <ds:schemaRef ds:uri="cfd4438d-518b-4d83-8c1f-c84e095b58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28C91C4-6B3F-A946-BE80-109F9682A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819</Words>
  <Characters>5162</Characters>
  <Application>Microsoft Office Word</Application>
  <DocSecurity>0</DocSecurity>
  <Lines>43</Lines>
  <Paragraphs>11</Paragraphs>
  <ScaleCrop>false</ScaleCrop>
  <HeadingPairs>
    <vt:vector size="2" baseType="variant">
      <vt:variant>
        <vt:lpstr>Titel</vt:lpstr>
      </vt:variant>
      <vt:variant>
        <vt:i4>1</vt:i4>
      </vt:variant>
    </vt:vector>
  </HeadingPairs>
  <TitlesOfParts>
    <vt:vector size="1" baseType="lpstr">
      <vt:lpstr>Broschüren-Titel</vt:lpstr>
    </vt:vector>
  </TitlesOfParts>
  <Company>Glaswerke Arnold GmbH &amp; Co KG</Company>
  <LinksUpToDate>false</LinksUpToDate>
  <CharactersWithSpaces>5970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Broschüren-Titel</dc:title>
  <dc:subject/>
  <dc:creator>Microsoft Office User</dc:creator>
  <cp:keywords/>
  <cp:lastModifiedBy>Microsoft Office User</cp:lastModifiedBy>
  <cp:revision>5</cp:revision>
  <cp:lastPrinted>2022-11-03T10:51:00Z</cp:lastPrinted>
  <dcterms:created xsi:type="dcterms:W3CDTF">2022-11-03T10:51:00Z</dcterms:created>
  <dcterms:modified xsi:type="dcterms:W3CDTF">2022-11-23T08:06:00Z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0x010100B734E8CE4589AF40B3752A28912F29A3</vt:lpwstr>
  </property>
  <property fmtid="{D5CDD505-2E9C-101B-9397-08002B2CF9AE}" pid="3" name="MediaServiceImageTags">
    <vt:lpwstr/>
  </property>
</Properties>
</file>