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34020" w14:textId="62851B6F" w:rsidR="00017956" w:rsidRPr="00242E7B" w:rsidRDefault="00017956" w:rsidP="00290A9B">
      <w:pPr>
        <w:pStyle w:val="StandardWeb"/>
        <w:spacing w:before="0" w:beforeAutospacing="0" w:after="0" w:afterAutospacing="0" w:line="300" w:lineRule="atLeast"/>
        <w:ind w:left="-1134" w:right="-993"/>
        <w:jc w:val="center"/>
        <w:rPr>
          <w:rFonts w:ascii="Arial" w:hAnsi="Arial" w:cs="Arial"/>
          <w:color w:val="808080"/>
          <w:sz w:val="16"/>
          <w:szCs w:val="16"/>
        </w:rPr>
      </w:pPr>
      <w:r w:rsidRPr="00242E7B">
        <w:rPr>
          <w:rFonts w:ascii="Arial" w:hAnsi="Arial" w:cs="Arial"/>
          <w:color w:val="808080"/>
          <w:sz w:val="16"/>
          <w:szCs w:val="16"/>
        </w:rPr>
        <w:t>Ressort</w:t>
      </w:r>
      <w:r w:rsidR="0023643E" w:rsidRPr="00242E7B">
        <w:rPr>
          <w:rFonts w:ascii="Arial" w:hAnsi="Arial" w:cs="Arial"/>
          <w:color w:val="808080"/>
          <w:sz w:val="16"/>
          <w:szCs w:val="16"/>
        </w:rPr>
        <w:t>: G</w:t>
      </w:r>
      <w:r w:rsidR="0033285E">
        <w:rPr>
          <w:rFonts w:ascii="Arial" w:hAnsi="Arial" w:cs="Arial"/>
          <w:color w:val="808080"/>
          <w:sz w:val="16"/>
          <w:szCs w:val="16"/>
        </w:rPr>
        <w:t>esundheit</w:t>
      </w:r>
      <w:r w:rsidR="0023643E" w:rsidRPr="00242E7B">
        <w:rPr>
          <w:rFonts w:ascii="Arial" w:hAnsi="Arial" w:cs="Arial"/>
          <w:color w:val="808080"/>
          <w:sz w:val="16"/>
          <w:szCs w:val="16"/>
        </w:rPr>
        <w:t xml:space="preserve"> | </w:t>
      </w:r>
      <w:r w:rsidRPr="00242E7B">
        <w:rPr>
          <w:rFonts w:ascii="Arial" w:hAnsi="Arial" w:cs="Arial"/>
          <w:color w:val="808080"/>
          <w:sz w:val="16"/>
          <w:szCs w:val="16"/>
        </w:rPr>
        <w:t>Datum</w:t>
      </w:r>
      <w:r w:rsidR="0023643E" w:rsidRPr="00242E7B">
        <w:rPr>
          <w:rFonts w:ascii="Arial" w:hAnsi="Arial" w:cs="Arial"/>
          <w:color w:val="808080"/>
          <w:sz w:val="16"/>
          <w:szCs w:val="16"/>
        </w:rPr>
        <w:t xml:space="preserve">: </w:t>
      </w:r>
      <w:r w:rsidR="007F2FFB">
        <w:rPr>
          <w:rFonts w:ascii="Arial" w:hAnsi="Arial" w:cs="Arial"/>
          <w:color w:val="808080"/>
          <w:sz w:val="16"/>
          <w:szCs w:val="16"/>
        </w:rPr>
        <w:t>2</w:t>
      </w:r>
      <w:r w:rsidR="000674CE">
        <w:rPr>
          <w:rFonts w:ascii="Arial" w:hAnsi="Arial" w:cs="Arial"/>
          <w:color w:val="808080"/>
          <w:sz w:val="16"/>
          <w:szCs w:val="16"/>
        </w:rPr>
        <w:t>9</w:t>
      </w:r>
      <w:r w:rsidR="0033285E">
        <w:rPr>
          <w:rFonts w:ascii="Arial" w:hAnsi="Arial" w:cs="Arial"/>
          <w:color w:val="808080"/>
          <w:sz w:val="16"/>
          <w:szCs w:val="16"/>
        </w:rPr>
        <w:t>.0</w:t>
      </w:r>
      <w:r w:rsidR="007F2FFB">
        <w:rPr>
          <w:rFonts w:ascii="Arial" w:hAnsi="Arial" w:cs="Arial"/>
          <w:color w:val="808080"/>
          <w:sz w:val="16"/>
          <w:szCs w:val="16"/>
        </w:rPr>
        <w:t>9</w:t>
      </w:r>
      <w:r w:rsidR="0033285E">
        <w:rPr>
          <w:rFonts w:ascii="Arial" w:hAnsi="Arial" w:cs="Arial"/>
          <w:color w:val="808080"/>
          <w:sz w:val="16"/>
          <w:szCs w:val="16"/>
        </w:rPr>
        <w:t>.20</w:t>
      </w:r>
      <w:r w:rsidR="00D17035">
        <w:rPr>
          <w:rFonts w:ascii="Arial" w:hAnsi="Arial" w:cs="Arial"/>
          <w:color w:val="808080"/>
          <w:sz w:val="16"/>
          <w:szCs w:val="16"/>
        </w:rPr>
        <w:t>2</w:t>
      </w:r>
      <w:r w:rsidR="007F2FFB">
        <w:rPr>
          <w:rFonts w:ascii="Arial" w:hAnsi="Arial" w:cs="Arial"/>
          <w:color w:val="808080"/>
          <w:sz w:val="16"/>
          <w:szCs w:val="16"/>
        </w:rPr>
        <w:t>3</w:t>
      </w:r>
      <w:r w:rsidRPr="00242E7B">
        <w:rPr>
          <w:rFonts w:ascii="Arial" w:hAnsi="Arial" w:cs="Arial"/>
          <w:color w:val="808080"/>
          <w:sz w:val="16"/>
          <w:szCs w:val="16"/>
        </w:rPr>
        <w:t xml:space="preserve"> </w:t>
      </w:r>
      <w:r w:rsidR="0023643E" w:rsidRPr="00242E7B">
        <w:rPr>
          <w:rFonts w:ascii="Arial" w:hAnsi="Arial" w:cs="Arial"/>
          <w:color w:val="808080"/>
          <w:sz w:val="16"/>
          <w:szCs w:val="16"/>
        </w:rPr>
        <w:t xml:space="preserve">| </w:t>
      </w:r>
      <w:r w:rsidRPr="00242E7B">
        <w:rPr>
          <w:rFonts w:ascii="Arial" w:hAnsi="Arial" w:cs="Arial"/>
          <w:color w:val="808080"/>
          <w:sz w:val="16"/>
          <w:szCs w:val="16"/>
        </w:rPr>
        <w:t>Text und Bild unter: www.der-pressedienst.de/</w:t>
      </w:r>
      <w:r w:rsidR="0033285E">
        <w:rPr>
          <w:rFonts w:ascii="Arial" w:hAnsi="Arial" w:cs="Arial"/>
          <w:color w:val="808080"/>
          <w:sz w:val="16"/>
          <w:szCs w:val="16"/>
        </w:rPr>
        <w:t>gesundheit</w:t>
      </w:r>
    </w:p>
    <w:p w14:paraId="691FD534"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054313F8"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7961D008" w14:textId="30639B77" w:rsidR="00290A9B" w:rsidRDefault="00582718"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CC Pharma </w:t>
      </w:r>
      <w:r w:rsidR="007F2FFB">
        <w:rPr>
          <w:rFonts w:ascii="Arial" w:hAnsi="Arial" w:cs="Arial"/>
          <w:b/>
          <w:bCs/>
          <w:sz w:val="22"/>
          <w:szCs w:val="22"/>
          <w:lang w:val="de-DE"/>
        </w:rPr>
        <w:t>bekommt einen neuen Geschäftsführer</w:t>
      </w:r>
      <w:r w:rsidR="00CD49C9">
        <w:rPr>
          <w:rFonts w:ascii="Arial" w:hAnsi="Arial" w:cs="Arial"/>
          <w:b/>
          <w:bCs/>
          <w:sz w:val="22"/>
          <w:szCs w:val="22"/>
          <w:lang w:val="de-DE"/>
        </w:rPr>
        <w:t xml:space="preserve"> </w:t>
      </w:r>
    </w:p>
    <w:p w14:paraId="3876B2ED" w14:textId="77777777" w:rsidR="00290A9B" w:rsidRPr="00242E7B" w:rsidRDefault="00290A9B" w:rsidP="00290A9B">
      <w:pPr>
        <w:pStyle w:val="Textkrper"/>
        <w:spacing w:line="300" w:lineRule="atLeast"/>
        <w:ind w:right="16"/>
        <w:rPr>
          <w:rFonts w:ascii="Arial" w:hAnsi="Arial" w:cs="Arial"/>
          <w:b/>
          <w:bCs/>
          <w:sz w:val="28"/>
          <w:szCs w:val="28"/>
          <w:lang w:val="de-DE"/>
        </w:rPr>
      </w:pPr>
    </w:p>
    <w:p w14:paraId="3CBAF6DB" w14:textId="3D103FD2" w:rsidR="00290A9B" w:rsidRPr="00242E7B" w:rsidRDefault="007F2FFB" w:rsidP="00290A9B">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Mathias Bossen löst Klaus Becker ab</w:t>
      </w:r>
      <w:r w:rsidR="004257E7">
        <w:rPr>
          <w:rFonts w:ascii="Arial" w:hAnsi="Arial" w:cs="Arial"/>
          <w:b/>
          <w:bCs/>
          <w:sz w:val="28"/>
          <w:szCs w:val="28"/>
          <w:lang w:val="de-DE"/>
        </w:rPr>
        <w:t xml:space="preserve"> </w:t>
      </w:r>
    </w:p>
    <w:p w14:paraId="6B9CF158" w14:textId="77777777" w:rsidR="001A16F5" w:rsidRDefault="001A16F5" w:rsidP="001A16F5">
      <w:pPr>
        <w:pStyle w:val="Textkrper"/>
        <w:spacing w:line="300" w:lineRule="atLeast"/>
        <w:ind w:right="16"/>
        <w:rPr>
          <w:rFonts w:ascii="Arial" w:hAnsi="Arial" w:cs="Arial"/>
          <w:b/>
          <w:bCs/>
          <w:sz w:val="22"/>
          <w:szCs w:val="22"/>
          <w:lang w:val="de-DE"/>
        </w:rPr>
      </w:pPr>
    </w:p>
    <w:p w14:paraId="03FA6974" w14:textId="0183E59A" w:rsidR="00290A9B" w:rsidRPr="00242E7B" w:rsidRDefault="00FB4DBD"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DENSBORN</w:t>
      </w:r>
      <w:r w:rsidR="006A2846">
        <w:rPr>
          <w:rFonts w:ascii="Arial" w:hAnsi="Arial" w:cs="Arial"/>
          <w:b/>
          <w:bCs/>
          <w:sz w:val="22"/>
          <w:szCs w:val="22"/>
          <w:lang w:val="de-DE"/>
        </w:rPr>
        <w:t xml:space="preserve"> –</w:t>
      </w:r>
      <w:r w:rsidR="0033285E">
        <w:rPr>
          <w:rFonts w:ascii="Arial" w:hAnsi="Arial" w:cs="Arial"/>
          <w:b/>
          <w:bCs/>
          <w:sz w:val="22"/>
          <w:szCs w:val="22"/>
          <w:lang w:val="de-DE"/>
        </w:rPr>
        <w:t xml:space="preserve"> </w:t>
      </w:r>
      <w:r w:rsidR="007F2FFB">
        <w:rPr>
          <w:rFonts w:ascii="Arial" w:hAnsi="Arial" w:cs="Arial"/>
          <w:b/>
          <w:bCs/>
          <w:sz w:val="22"/>
          <w:szCs w:val="22"/>
          <w:lang w:val="de-DE"/>
        </w:rPr>
        <w:t xml:space="preserve">In der Geschäftsleitung von </w:t>
      </w:r>
      <w:r w:rsidR="0033285E">
        <w:rPr>
          <w:rFonts w:ascii="Arial" w:hAnsi="Arial" w:cs="Arial"/>
          <w:b/>
          <w:bCs/>
          <w:sz w:val="22"/>
          <w:szCs w:val="22"/>
          <w:lang w:val="de-DE"/>
        </w:rPr>
        <w:t>CC Pharma</w:t>
      </w:r>
      <w:r>
        <w:rPr>
          <w:rFonts w:ascii="Arial" w:hAnsi="Arial" w:cs="Arial"/>
          <w:b/>
          <w:bCs/>
          <w:sz w:val="22"/>
          <w:szCs w:val="22"/>
          <w:lang w:val="de-DE"/>
        </w:rPr>
        <w:t xml:space="preserve"> </w:t>
      </w:r>
      <w:r w:rsidR="007F2FFB">
        <w:rPr>
          <w:rFonts w:ascii="Arial" w:hAnsi="Arial" w:cs="Arial"/>
          <w:b/>
          <w:bCs/>
          <w:sz w:val="22"/>
          <w:szCs w:val="22"/>
          <w:lang w:val="de-DE"/>
        </w:rPr>
        <w:t xml:space="preserve">gibt es personelle Veränderungen: Vom bisherigen </w:t>
      </w:r>
      <w:r w:rsidR="00307C3D" w:rsidRPr="00A46538">
        <w:rPr>
          <w:rFonts w:ascii="Arial" w:hAnsi="Arial" w:cs="Arial"/>
          <w:b/>
          <w:bCs/>
          <w:color w:val="000000" w:themeColor="text1"/>
          <w:sz w:val="22"/>
          <w:szCs w:val="22"/>
          <w:lang w:val="de-DE"/>
        </w:rPr>
        <w:t xml:space="preserve">Führungs-Team </w:t>
      </w:r>
      <w:r w:rsidR="007F2FFB">
        <w:rPr>
          <w:rFonts w:ascii="Arial" w:hAnsi="Arial" w:cs="Arial"/>
          <w:b/>
          <w:bCs/>
          <w:sz w:val="22"/>
          <w:szCs w:val="22"/>
          <w:lang w:val="de-DE"/>
        </w:rPr>
        <w:t>um Denise Faltischek und Helder Guerreiro verlässt Klaus Becker das Unternehmen. Ihm folgt Mathias Bossen, der bislang bei CC Pharma den Einkauf verantwortet.</w:t>
      </w:r>
      <w:r w:rsidR="004257E7">
        <w:rPr>
          <w:rFonts w:ascii="Arial" w:hAnsi="Arial" w:cs="Arial"/>
          <w:b/>
          <w:bCs/>
          <w:sz w:val="22"/>
          <w:szCs w:val="22"/>
          <w:lang w:val="de-DE"/>
        </w:rPr>
        <w:t xml:space="preserve"> </w:t>
      </w:r>
    </w:p>
    <w:p w14:paraId="38AC415C" w14:textId="77777777" w:rsidR="00290A9B" w:rsidRPr="00242E7B" w:rsidRDefault="00290A9B" w:rsidP="00290A9B">
      <w:pPr>
        <w:pStyle w:val="Textkrper"/>
        <w:spacing w:line="300" w:lineRule="atLeast"/>
        <w:ind w:right="16"/>
        <w:rPr>
          <w:rFonts w:ascii="Arial" w:hAnsi="Arial" w:cs="Arial"/>
          <w:bCs/>
          <w:sz w:val="22"/>
          <w:szCs w:val="22"/>
          <w:lang w:val="de-DE"/>
        </w:rPr>
      </w:pPr>
    </w:p>
    <w:p w14:paraId="4FF11EE9" w14:textId="049D62F1" w:rsidR="004257E7" w:rsidRPr="007F2FFB" w:rsidRDefault="007F2FFB" w:rsidP="00290A9B">
      <w:pPr>
        <w:pStyle w:val="Textkrper"/>
        <w:spacing w:line="300" w:lineRule="atLeast"/>
        <w:ind w:right="16"/>
        <w:rPr>
          <w:rFonts w:ascii="Arial" w:hAnsi="Arial" w:cs="Arial"/>
          <w:bCs/>
          <w:sz w:val="22"/>
          <w:szCs w:val="22"/>
          <w:lang w:val="de-DE"/>
        </w:rPr>
      </w:pPr>
      <w:r w:rsidRPr="007F2FFB">
        <w:rPr>
          <w:rFonts w:ascii="Arial" w:hAnsi="Arial" w:cs="Arial"/>
          <w:bCs/>
          <w:sz w:val="22"/>
          <w:szCs w:val="22"/>
          <w:lang w:val="de-DE"/>
        </w:rPr>
        <w:t xml:space="preserve">Denise Faltischek, Chief Strategy Officer und Head of International Tilray Brands, war aus New York angereist, um </w:t>
      </w:r>
      <w:r>
        <w:rPr>
          <w:rFonts w:ascii="Arial" w:hAnsi="Arial" w:cs="Arial"/>
          <w:bCs/>
          <w:sz w:val="22"/>
          <w:szCs w:val="22"/>
          <w:lang w:val="de-DE"/>
        </w:rPr>
        <w:t xml:space="preserve">den Mitarbeitenden von CC Pharma in Densborn den Wechsel </w:t>
      </w:r>
      <w:r w:rsidR="00943834">
        <w:rPr>
          <w:rFonts w:ascii="Arial" w:hAnsi="Arial" w:cs="Arial"/>
          <w:bCs/>
          <w:sz w:val="22"/>
          <w:szCs w:val="22"/>
          <w:lang w:val="de-DE"/>
        </w:rPr>
        <w:t>im Management</w:t>
      </w:r>
      <w:r>
        <w:rPr>
          <w:rFonts w:ascii="Arial" w:hAnsi="Arial" w:cs="Arial"/>
          <w:bCs/>
          <w:sz w:val="22"/>
          <w:szCs w:val="22"/>
          <w:lang w:val="de-DE"/>
        </w:rPr>
        <w:t xml:space="preserve"> zu erläutern. „Wir danken Klaus Becker für sein außerordentliches Engagement in den letzten Jahren </w:t>
      </w:r>
      <w:r w:rsidR="000674CE">
        <w:rPr>
          <w:rFonts w:ascii="Arial" w:hAnsi="Arial" w:cs="Arial"/>
          <w:bCs/>
          <w:sz w:val="22"/>
          <w:szCs w:val="22"/>
          <w:lang w:val="de-DE"/>
        </w:rPr>
        <w:t xml:space="preserve">zunächst </w:t>
      </w:r>
      <w:r>
        <w:rPr>
          <w:rFonts w:ascii="Arial" w:hAnsi="Arial" w:cs="Arial"/>
          <w:bCs/>
          <w:sz w:val="22"/>
          <w:szCs w:val="22"/>
          <w:lang w:val="de-DE"/>
        </w:rPr>
        <w:t xml:space="preserve">als </w:t>
      </w:r>
      <w:r w:rsidR="00943834">
        <w:rPr>
          <w:rFonts w:ascii="Arial" w:hAnsi="Arial" w:cs="Arial"/>
          <w:bCs/>
          <w:sz w:val="22"/>
          <w:szCs w:val="22"/>
          <w:lang w:val="de-DE"/>
        </w:rPr>
        <w:t xml:space="preserve">kaufmännischer Direktor und dann </w:t>
      </w:r>
      <w:r w:rsidR="000674CE">
        <w:rPr>
          <w:rFonts w:ascii="Arial" w:hAnsi="Arial" w:cs="Arial"/>
          <w:bCs/>
          <w:sz w:val="22"/>
          <w:szCs w:val="22"/>
          <w:lang w:val="de-DE"/>
        </w:rPr>
        <w:t xml:space="preserve">als </w:t>
      </w:r>
      <w:r>
        <w:rPr>
          <w:rFonts w:ascii="Arial" w:hAnsi="Arial" w:cs="Arial"/>
          <w:bCs/>
          <w:sz w:val="22"/>
          <w:szCs w:val="22"/>
          <w:lang w:val="de-DE"/>
        </w:rPr>
        <w:t>Geschäftsführer von CC Pharma.“ Er habe</w:t>
      </w:r>
      <w:r w:rsidR="00943834">
        <w:rPr>
          <w:rFonts w:ascii="Arial" w:hAnsi="Arial" w:cs="Arial"/>
          <w:bCs/>
          <w:sz w:val="22"/>
          <w:szCs w:val="22"/>
          <w:lang w:val="de-DE"/>
        </w:rPr>
        <w:t xml:space="preserve"> die Firmenkultur geprägt und</w:t>
      </w:r>
      <w:r>
        <w:rPr>
          <w:rFonts w:ascii="Arial" w:hAnsi="Arial" w:cs="Arial"/>
          <w:bCs/>
          <w:sz w:val="22"/>
          <w:szCs w:val="22"/>
          <w:lang w:val="de-DE"/>
        </w:rPr>
        <w:t xml:space="preserve"> maßgeblich </w:t>
      </w:r>
      <w:r w:rsidR="00EE2C1F">
        <w:rPr>
          <w:rFonts w:ascii="Arial" w:hAnsi="Arial" w:cs="Arial"/>
          <w:bCs/>
          <w:sz w:val="22"/>
          <w:szCs w:val="22"/>
          <w:lang w:val="de-DE"/>
        </w:rPr>
        <w:t>dazu bei</w:t>
      </w:r>
      <w:r w:rsidR="000674CE">
        <w:rPr>
          <w:rFonts w:ascii="Arial" w:hAnsi="Arial" w:cs="Arial"/>
          <w:bCs/>
          <w:sz w:val="22"/>
          <w:szCs w:val="22"/>
          <w:lang w:val="de-DE"/>
        </w:rPr>
        <w:t>ge</w:t>
      </w:r>
      <w:r w:rsidR="00EE2C1F">
        <w:rPr>
          <w:rFonts w:ascii="Arial" w:hAnsi="Arial" w:cs="Arial"/>
          <w:bCs/>
          <w:sz w:val="22"/>
          <w:szCs w:val="22"/>
          <w:lang w:val="de-DE"/>
        </w:rPr>
        <w:t>tragen, CC Pharma in den Tilray Konzern zu integrieren. „Zugleich freut es mich, dass wir diese Position mit einer Person von CC Pharma und dazu mit einem so erfahrenen Mann wie Mathias Bossen besetzen können. Mit seiner enormen Branchenkenntnis und seinem tiefen Importverständnis wird er seinen Teil dazu beitragen, unsere Vision, CC Pharma zu</w:t>
      </w:r>
      <w:r w:rsidR="004F2C0F">
        <w:rPr>
          <w:rFonts w:ascii="Arial" w:hAnsi="Arial" w:cs="Arial"/>
          <w:bCs/>
          <w:sz w:val="22"/>
          <w:szCs w:val="22"/>
          <w:lang w:val="de-DE"/>
        </w:rPr>
        <w:t>m</w:t>
      </w:r>
      <w:r w:rsidR="00EE2C1F">
        <w:rPr>
          <w:rFonts w:ascii="Arial" w:hAnsi="Arial" w:cs="Arial"/>
          <w:bCs/>
          <w:sz w:val="22"/>
          <w:szCs w:val="22"/>
          <w:lang w:val="de-DE"/>
        </w:rPr>
        <w:t xml:space="preserve"> </w:t>
      </w:r>
      <w:r w:rsidR="00B50393">
        <w:rPr>
          <w:rFonts w:ascii="Arial" w:hAnsi="Arial" w:cs="Arial"/>
          <w:bCs/>
          <w:sz w:val="22"/>
          <w:szCs w:val="22"/>
          <w:lang w:val="de-DE"/>
        </w:rPr>
        <w:t>attraktivsten</w:t>
      </w:r>
      <w:r w:rsidR="00EE2C1F">
        <w:rPr>
          <w:rFonts w:ascii="Arial" w:hAnsi="Arial" w:cs="Arial"/>
          <w:bCs/>
          <w:sz w:val="22"/>
          <w:szCs w:val="22"/>
          <w:lang w:val="de-DE"/>
        </w:rPr>
        <w:t xml:space="preserve"> Importeur Deutschlands zu machen, Realität werden zu lassen.“  </w:t>
      </w:r>
    </w:p>
    <w:p w14:paraId="10402FAD" w14:textId="4E9BA85F" w:rsidR="00732FEB" w:rsidRPr="007F2FFB" w:rsidRDefault="00732FEB" w:rsidP="00290A9B">
      <w:pPr>
        <w:pStyle w:val="Textkrper"/>
        <w:spacing w:line="300" w:lineRule="atLeast"/>
        <w:ind w:right="16"/>
        <w:rPr>
          <w:rFonts w:ascii="Arial" w:hAnsi="Arial" w:cs="Arial"/>
          <w:bCs/>
          <w:sz w:val="22"/>
          <w:szCs w:val="22"/>
          <w:lang w:val="de-DE"/>
        </w:rPr>
      </w:pPr>
    </w:p>
    <w:p w14:paraId="44972A0A" w14:textId="5D434837" w:rsidR="00533CED" w:rsidRPr="00115602" w:rsidRDefault="00372C52"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Seit über 2</w:t>
      </w:r>
      <w:r w:rsidR="00162AA6">
        <w:rPr>
          <w:rFonts w:ascii="Arial" w:hAnsi="Arial" w:cs="Arial"/>
          <w:b/>
          <w:bCs/>
          <w:sz w:val="22"/>
          <w:szCs w:val="22"/>
          <w:lang w:val="de-DE"/>
        </w:rPr>
        <w:t>0</w:t>
      </w:r>
      <w:r>
        <w:rPr>
          <w:rFonts w:ascii="Arial" w:hAnsi="Arial" w:cs="Arial"/>
          <w:b/>
          <w:bCs/>
          <w:sz w:val="22"/>
          <w:szCs w:val="22"/>
          <w:lang w:val="de-DE"/>
        </w:rPr>
        <w:t xml:space="preserve"> Jahren in der Pharmabranche</w:t>
      </w:r>
    </w:p>
    <w:p w14:paraId="6C0A3107" w14:textId="5BAFBBCE" w:rsidR="00732FEB" w:rsidRDefault="00372C52" w:rsidP="0914830B">
      <w:pPr>
        <w:pStyle w:val="Textkrper"/>
        <w:spacing w:line="300" w:lineRule="atLeast"/>
        <w:ind w:right="16"/>
        <w:rPr>
          <w:rFonts w:ascii="Arial" w:hAnsi="Arial" w:cs="Arial"/>
          <w:sz w:val="22"/>
          <w:szCs w:val="22"/>
          <w:lang w:val="de-DE"/>
        </w:rPr>
      </w:pPr>
      <w:r w:rsidRPr="0914830B">
        <w:rPr>
          <w:rFonts w:ascii="Arial" w:hAnsi="Arial" w:cs="Arial"/>
          <w:sz w:val="22"/>
          <w:szCs w:val="22"/>
          <w:lang w:val="de-DE"/>
        </w:rPr>
        <w:t>Mathias Bossen</w:t>
      </w:r>
      <w:r w:rsidR="005E7E76" w:rsidRPr="0914830B">
        <w:rPr>
          <w:rFonts w:ascii="Arial" w:hAnsi="Arial" w:cs="Arial"/>
          <w:sz w:val="22"/>
          <w:szCs w:val="22"/>
          <w:lang w:val="de-DE"/>
        </w:rPr>
        <w:t xml:space="preserve"> (52)</w:t>
      </w:r>
      <w:r w:rsidRPr="0914830B">
        <w:rPr>
          <w:rFonts w:ascii="Arial" w:hAnsi="Arial" w:cs="Arial"/>
          <w:sz w:val="22"/>
          <w:szCs w:val="22"/>
          <w:lang w:val="de-DE"/>
        </w:rPr>
        <w:t xml:space="preserve"> ist seit über 2</w:t>
      </w:r>
      <w:r w:rsidR="00162AA6">
        <w:rPr>
          <w:rFonts w:ascii="Arial" w:hAnsi="Arial" w:cs="Arial"/>
          <w:sz w:val="22"/>
          <w:szCs w:val="22"/>
          <w:lang w:val="de-DE"/>
        </w:rPr>
        <w:t>0</w:t>
      </w:r>
      <w:r w:rsidRPr="0914830B">
        <w:rPr>
          <w:rFonts w:ascii="Arial" w:hAnsi="Arial" w:cs="Arial"/>
          <w:sz w:val="22"/>
          <w:szCs w:val="22"/>
          <w:lang w:val="de-DE"/>
        </w:rPr>
        <w:t xml:space="preserve"> Jahren in unterschiedlichen Funktionen in der Pharmabranche tätig und ein echter Branchenkenner. Nach seiner Bundeswehrzeit war</w:t>
      </w:r>
      <w:r w:rsidR="6C7B062C" w:rsidRPr="0914830B">
        <w:rPr>
          <w:rFonts w:ascii="Arial" w:hAnsi="Arial" w:cs="Arial"/>
          <w:sz w:val="22"/>
          <w:szCs w:val="22"/>
          <w:lang w:val="de-DE"/>
        </w:rPr>
        <w:t xml:space="preserve"> der </w:t>
      </w:r>
      <w:r w:rsidR="7430E26A" w:rsidRPr="009B13AC">
        <w:rPr>
          <w:rFonts w:ascii="Arial" w:hAnsi="Arial" w:cs="Arial"/>
          <w:color w:val="000000" w:themeColor="text1"/>
          <w:sz w:val="22"/>
          <w:szCs w:val="22"/>
          <w:lang w:val="de-DE"/>
        </w:rPr>
        <w:t>gelernte Kaufmann</w:t>
      </w:r>
      <w:r w:rsidR="00943834" w:rsidRPr="009B13AC">
        <w:rPr>
          <w:rFonts w:ascii="Arial" w:hAnsi="Arial" w:cs="Arial"/>
          <w:color w:val="000000" w:themeColor="text1"/>
          <w:sz w:val="22"/>
          <w:szCs w:val="22"/>
          <w:lang w:val="de-DE"/>
        </w:rPr>
        <w:t xml:space="preserve"> </w:t>
      </w:r>
      <w:r w:rsidR="004F2C0F" w:rsidRPr="0914830B">
        <w:rPr>
          <w:rFonts w:ascii="Arial" w:hAnsi="Arial" w:cs="Arial"/>
          <w:sz w:val="22"/>
          <w:szCs w:val="22"/>
          <w:lang w:val="de-DE"/>
        </w:rPr>
        <w:t xml:space="preserve">bei </w:t>
      </w:r>
      <w:r w:rsidRPr="0914830B">
        <w:rPr>
          <w:rFonts w:ascii="Arial" w:hAnsi="Arial" w:cs="Arial"/>
          <w:sz w:val="22"/>
          <w:szCs w:val="22"/>
          <w:lang w:val="de-DE"/>
        </w:rPr>
        <w:t xml:space="preserve">Procter &amp; Gamble in der Produktionsplanung und Logistik </w:t>
      </w:r>
      <w:r w:rsidR="00162AA6" w:rsidRPr="0914830B">
        <w:rPr>
          <w:rFonts w:ascii="Arial" w:hAnsi="Arial" w:cs="Arial"/>
          <w:sz w:val="22"/>
          <w:szCs w:val="22"/>
          <w:lang w:val="de-DE"/>
        </w:rPr>
        <w:t>tätig,</w:t>
      </w:r>
      <w:r w:rsidR="00E36E69">
        <w:rPr>
          <w:rFonts w:ascii="Arial" w:hAnsi="Arial" w:cs="Arial"/>
          <w:sz w:val="22"/>
          <w:szCs w:val="22"/>
          <w:lang w:val="de-DE"/>
        </w:rPr>
        <w:t xml:space="preserve"> bevor es ihn in die Pharma</w:t>
      </w:r>
      <w:r w:rsidR="001D32FA">
        <w:rPr>
          <w:rFonts w:ascii="Arial" w:hAnsi="Arial" w:cs="Arial"/>
          <w:sz w:val="22"/>
          <w:szCs w:val="22"/>
          <w:lang w:val="de-DE"/>
        </w:rPr>
        <w:t>-Welt verschlug</w:t>
      </w:r>
      <w:r w:rsidRPr="0914830B">
        <w:rPr>
          <w:rFonts w:ascii="Arial" w:hAnsi="Arial" w:cs="Arial"/>
          <w:sz w:val="22"/>
          <w:szCs w:val="22"/>
          <w:lang w:val="de-DE"/>
        </w:rPr>
        <w:t>.</w:t>
      </w:r>
      <w:r w:rsidR="001C552A">
        <w:rPr>
          <w:rFonts w:ascii="Arial" w:hAnsi="Arial" w:cs="Arial"/>
          <w:sz w:val="22"/>
          <w:szCs w:val="22"/>
          <w:lang w:val="de-DE"/>
        </w:rPr>
        <w:t xml:space="preserve"> Dort knüpfte</w:t>
      </w:r>
      <w:r w:rsidR="00E30CF2">
        <w:rPr>
          <w:rFonts w:ascii="Arial" w:hAnsi="Arial" w:cs="Arial"/>
          <w:sz w:val="22"/>
          <w:szCs w:val="22"/>
          <w:lang w:val="de-DE"/>
        </w:rPr>
        <w:t xml:space="preserve"> </w:t>
      </w:r>
      <w:r w:rsidR="001C552A">
        <w:rPr>
          <w:rFonts w:ascii="Arial" w:hAnsi="Arial" w:cs="Arial"/>
          <w:sz w:val="22"/>
          <w:szCs w:val="22"/>
          <w:lang w:val="de-DE"/>
        </w:rPr>
        <w:t>e</w:t>
      </w:r>
      <w:r w:rsidR="0021630D">
        <w:rPr>
          <w:rFonts w:ascii="Arial" w:hAnsi="Arial" w:cs="Arial"/>
          <w:sz w:val="22"/>
          <w:szCs w:val="22"/>
          <w:lang w:val="de-DE"/>
        </w:rPr>
        <w:t xml:space="preserve">r </w:t>
      </w:r>
      <w:r w:rsidR="0035419E">
        <w:rPr>
          <w:rFonts w:ascii="Arial" w:hAnsi="Arial" w:cs="Arial"/>
          <w:sz w:val="22"/>
          <w:szCs w:val="22"/>
          <w:lang w:val="de-DE"/>
        </w:rPr>
        <w:t xml:space="preserve">als Einkaufsleiter </w:t>
      </w:r>
      <w:r w:rsidR="00010A33">
        <w:rPr>
          <w:rFonts w:ascii="Arial" w:hAnsi="Arial" w:cs="Arial"/>
          <w:sz w:val="22"/>
          <w:szCs w:val="22"/>
          <w:lang w:val="de-DE"/>
        </w:rPr>
        <w:t>und Chief</w:t>
      </w:r>
      <w:r w:rsidR="002E2506">
        <w:rPr>
          <w:rFonts w:ascii="Arial" w:hAnsi="Arial" w:cs="Arial"/>
          <w:sz w:val="22"/>
          <w:szCs w:val="22"/>
          <w:lang w:val="de-DE"/>
        </w:rPr>
        <w:t xml:space="preserve"> Procurement Officer </w:t>
      </w:r>
      <w:r w:rsidR="00FC7778">
        <w:rPr>
          <w:rFonts w:ascii="Arial" w:hAnsi="Arial" w:cs="Arial"/>
          <w:sz w:val="22"/>
          <w:szCs w:val="22"/>
          <w:lang w:val="de-DE"/>
        </w:rPr>
        <w:t>ein großes Netzwerk</w:t>
      </w:r>
      <w:r w:rsidR="000674CE">
        <w:rPr>
          <w:rFonts w:ascii="Arial" w:hAnsi="Arial" w:cs="Arial"/>
          <w:sz w:val="22"/>
          <w:szCs w:val="22"/>
          <w:lang w:val="de-DE"/>
        </w:rPr>
        <w:t xml:space="preserve">. Die </w:t>
      </w:r>
      <w:r w:rsidR="003E76A1">
        <w:rPr>
          <w:rFonts w:ascii="Arial" w:hAnsi="Arial" w:cs="Arial"/>
          <w:sz w:val="22"/>
          <w:szCs w:val="22"/>
          <w:lang w:val="de-DE"/>
        </w:rPr>
        <w:t>letzten</w:t>
      </w:r>
      <w:r w:rsidR="00092C22">
        <w:rPr>
          <w:rFonts w:ascii="Arial" w:hAnsi="Arial" w:cs="Arial"/>
          <w:sz w:val="22"/>
          <w:szCs w:val="22"/>
          <w:lang w:val="de-DE"/>
        </w:rPr>
        <w:t xml:space="preserve"> 1</w:t>
      </w:r>
      <w:r w:rsidR="003E76A1">
        <w:rPr>
          <w:rFonts w:ascii="Arial" w:hAnsi="Arial" w:cs="Arial"/>
          <w:sz w:val="22"/>
          <w:szCs w:val="22"/>
          <w:lang w:val="de-DE"/>
        </w:rPr>
        <w:t>2</w:t>
      </w:r>
      <w:r w:rsidR="00092C22">
        <w:rPr>
          <w:rFonts w:ascii="Arial" w:hAnsi="Arial" w:cs="Arial"/>
          <w:sz w:val="22"/>
          <w:szCs w:val="22"/>
          <w:lang w:val="de-DE"/>
        </w:rPr>
        <w:t xml:space="preserve"> Jahre </w:t>
      </w:r>
      <w:r w:rsidR="000674CE">
        <w:rPr>
          <w:rFonts w:ascii="Arial" w:hAnsi="Arial" w:cs="Arial"/>
          <w:sz w:val="22"/>
          <w:szCs w:val="22"/>
          <w:lang w:val="de-DE"/>
        </w:rPr>
        <w:t xml:space="preserve">war er </w:t>
      </w:r>
      <w:r w:rsidR="00077625">
        <w:rPr>
          <w:rFonts w:ascii="Arial" w:hAnsi="Arial" w:cs="Arial"/>
          <w:sz w:val="22"/>
          <w:szCs w:val="22"/>
          <w:lang w:val="de-DE"/>
        </w:rPr>
        <w:t>bei einem</w:t>
      </w:r>
      <w:r w:rsidR="00092C22">
        <w:rPr>
          <w:rFonts w:ascii="Arial" w:hAnsi="Arial" w:cs="Arial"/>
          <w:sz w:val="22"/>
          <w:szCs w:val="22"/>
          <w:lang w:val="de-DE"/>
        </w:rPr>
        <w:t xml:space="preserve"> </w:t>
      </w:r>
      <w:r w:rsidR="00D5159D">
        <w:rPr>
          <w:rFonts w:ascii="Arial" w:hAnsi="Arial" w:cs="Arial"/>
          <w:sz w:val="22"/>
          <w:szCs w:val="22"/>
          <w:lang w:val="de-DE"/>
        </w:rPr>
        <w:t xml:space="preserve">der deutschen </w:t>
      </w:r>
      <w:r w:rsidR="000674CE">
        <w:rPr>
          <w:rFonts w:ascii="Arial" w:hAnsi="Arial" w:cs="Arial"/>
          <w:sz w:val="22"/>
          <w:szCs w:val="22"/>
          <w:lang w:val="de-DE"/>
        </w:rPr>
        <w:t>Pharma-</w:t>
      </w:r>
      <w:r w:rsidR="00D5159D">
        <w:rPr>
          <w:rFonts w:ascii="Arial" w:hAnsi="Arial" w:cs="Arial"/>
          <w:sz w:val="22"/>
          <w:szCs w:val="22"/>
          <w:lang w:val="de-DE"/>
        </w:rPr>
        <w:t>I</w:t>
      </w:r>
      <w:r w:rsidR="00092C22">
        <w:rPr>
          <w:rFonts w:ascii="Arial" w:hAnsi="Arial" w:cs="Arial"/>
          <w:sz w:val="22"/>
          <w:szCs w:val="22"/>
          <w:lang w:val="de-DE"/>
        </w:rPr>
        <w:t>mport</w:t>
      </w:r>
      <w:r w:rsidR="009B358D">
        <w:rPr>
          <w:rFonts w:ascii="Arial" w:hAnsi="Arial" w:cs="Arial"/>
          <w:sz w:val="22"/>
          <w:szCs w:val="22"/>
          <w:lang w:val="de-DE"/>
        </w:rPr>
        <w:t>eur</w:t>
      </w:r>
      <w:r w:rsidR="00D5159D">
        <w:rPr>
          <w:rFonts w:ascii="Arial" w:hAnsi="Arial" w:cs="Arial"/>
          <w:sz w:val="22"/>
          <w:szCs w:val="22"/>
          <w:lang w:val="de-DE"/>
        </w:rPr>
        <w:t>e</w:t>
      </w:r>
      <w:r w:rsidR="000674CE">
        <w:rPr>
          <w:rFonts w:ascii="Arial" w:hAnsi="Arial" w:cs="Arial"/>
          <w:sz w:val="22"/>
          <w:szCs w:val="22"/>
          <w:lang w:val="de-DE"/>
        </w:rPr>
        <w:t xml:space="preserve"> tätig.</w:t>
      </w:r>
      <w:r w:rsidR="00BD1133">
        <w:rPr>
          <w:rFonts w:ascii="Arial" w:hAnsi="Arial" w:cs="Arial"/>
          <w:sz w:val="22"/>
          <w:szCs w:val="22"/>
          <w:lang w:val="de-DE"/>
        </w:rPr>
        <w:t xml:space="preserve"> </w:t>
      </w:r>
      <w:r w:rsidRPr="0914830B">
        <w:rPr>
          <w:rFonts w:ascii="Arial" w:hAnsi="Arial" w:cs="Arial"/>
          <w:sz w:val="22"/>
          <w:szCs w:val="22"/>
          <w:lang w:val="de-DE"/>
        </w:rPr>
        <w:t xml:space="preserve">Im März 2022 kam er zu CC Pharma und </w:t>
      </w:r>
      <w:r w:rsidR="000674CE">
        <w:rPr>
          <w:rFonts w:ascii="Arial" w:hAnsi="Arial" w:cs="Arial"/>
          <w:sz w:val="22"/>
          <w:szCs w:val="22"/>
          <w:lang w:val="de-DE"/>
        </w:rPr>
        <w:t xml:space="preserve">verantwortet </w:t>
      </w:r>
      <w:r w:rsidRPr="0914830B">
        <w:rPr>
          <w:rFonts w:ascii="Arial" w:hAnsi="Arial" w:cs="Arial"/>
          <w:sz w:val="22"/>
          <w:szCs w:val="22"/>
          <w:lang w:val="de-DE"/>
        </w:rPr>
        <w:t xml:space="preserve">dort bislang als Head of Purchasing and Productmanagement den kompletten Einkauf </w:t>
      </w:r>
      <w:r w:rsidR="004E0DF8">
        <w:rPr>
          <w:rFonts w:ascii="Arial" w:hAnsi="Arial" w:cs="Arial"/>
          <w:sz w:val="22"/>
          <w:szCs w:val="22"/>
          <w:lang w:val="de-DE"/>
        </w:rPr>
        <w:t xml:space="preserve">der Import-Arzneimittel </w:t>
      </w:r>
      <w:r w:rsidRPr="0914830B">
        <w:rPr>
          <w:rFonts w:ascii="Arial" w:hAnsi="Arial" w:cs="Arial"/>
          <w:sz w:val="22"/>
          <w:szCs w:val="22"/>
          <w:lang w:val="de-DE"/>
        </w:rPr>
        <w:t xml:space="preserve">und das Produktmanagement. </w:t>
      </w:r>
    </w:p>
    <w:p w14:paraId="236C29AF" w14:textId="77777777" w:rsidR="00372C52" w:rsidRDefault="00372C52" w:rsidP="00290A9B">
      <w:pPr>
        <w:pStyle w:val="Textkrper"/>
        <w:spacing w:line="300" w:lineRule="atLeast"/>
        <w:ind w:right="16"/>
        <w:rPr>
          <w:rFonts w:ascii="Arial" w:hAnsi="Arial" w:cs="Arial"/>
          <w:bCs/>
          <w:sz w:val="22"/>
          <w:szCs w:val="22"/>
          <w:lang w:val="de-DE"/>
        </w:rPr>
      </w:pPr>
    </w:p>
    <w:p w14:paraId="01EAFEE1" w14:textId="0FC9BA9D" w:rsidR="00372C52" w:rsidRDefault="00AD15B0" w:rsidP="0914830B">
      <w:pPr>
        <w:pStyle w:val="Textkrper"/>
        <w:spacing w:line="300" w:lineRule="atLeast"/>
        <w:ind w:right="16"/>
        <w:rPr>
          <w:rFonts w:ascii="Arial" w:hAnsi="Arial" w:cs="Arial"/>
          <w:sz w:val="22"/>
          <w:szCs w:val="22"/>
          <w:lang w:val="de-DE"/>
        </w:rPr>
      </w:pPr>
      <w:r w:rsidRPr="0914830B">
        <w:rPr>
          <w:rFonts w:ascii="Arial" w:hAnsi="Arial" w:cs="Arial"/>
          <w:sz w:val="22"/>
          <w:szCs w:val="22"/>
          <w:lang w:val="de-DE"/>
        </w:rPr>
        <w:t xml:space="preserve">Der gebürtige </w:t>
      </w:r>
      <w:r w:rsidR="003B1A55" w:rsidRPr="00E12B04">
        <w:rPr>
          <w:rFonts w:ascii="Arial" w:hAnsi="Arial" w:cs="Arial"/>
          <w:color w:val="000000" w:themeColor="text1"/>
          <w:sz w:val="22"/>
          <w:szCs w:val="22"/>
          <w:lang w:val="de-DE"/>
        </w:rPr>
        <w:t>Kieler</w:t>
      </w:r>
      <w:r w:rsidR="00F91BFD" w:rsidRPr="00E12B04">
        <w:rPr>
          <w:rFonts w:ascii="Arial" w:hAnsi="Arial" w:cs="Arial"/>
          <w:color w:val="000000" w:themeColor="text1"/>
          <w:sz w:val="22"/>
          <w:szCs w:val="22"/>
          <w:lang w:val="de-DE"/>
        </w:rPr>
        <w:t xml:space="preserve"> </w:t>
      </w:r>
      <w:r w:rsidRPr="0914830B">
        <w:rPr>
          <w:rFonts w:ascii="Arial" w:hAnsi="Arial" w:cs="Arial"/>
          <w:sz w:val="22"/>
          <w:szCs w:val="22"/>
          <w:lang w:val="de-DE"/>
        </w:rPr>
        <w:t xml:space="preserve">hat sich nach eigenen Aussagen „schnell in der Eifel heimisch gefühlt“. </w:t>
      </w:r>
      <w:r w:rsidR="000674CE">
        <w:rPr>
          <w:rFonts w:ascii="Arial" w:hAnsi="Arial" w:cs="Arial"/>
          <w:sz w:val="22"/>
          <w:szCs w:val="22"/>
          <w:lang w:val="de-DE"/>
        </w:rPr>
        <w:t xml:space="preserve">Mathias Bossen zeigt sich als </w:t>
      </w:r>
      <w:r w:rsidRPr="0914830B">
        <w:rPr>
          <w:rFonts w:ascii="Arial" w:hAnsi="Arial" w:cs="Arial"/>
          <w:sz w:val="22"/>
          <w:szCs w:val="22"/>
          <w:lang w:val="de-DE"/>
        </w:rPr>
        <w:t xml:space="preserve">Familienmensch </w:t>
      </w:r>
      <w:r w:rsidR="005E7E76" w:rsidRPr="0914830B">
        <w:rPr>
          <w:rFonts w:ascii="Arial" w:hAnsi="Arial" w:cs="Arial"/>
          <w:sz w:val="22"/>
          <w:szCs w:val="22"/>
          <w:lang w:val="de-DE"/>
        </w:rPr>
        <w:t xml:space="preserve">begeistert vom </w:t>
      </w:r>
      <w:r w:rsidR="258EAE22" w:rsidRPr="0914830B">
        <w:rPr>
          <w:rFonts w:ascii="Arial" w:hAnsi="Arial" w:cs="Arial"/>
          <w:sz w:val="22"/>
          <w:szCs w:val="22"/>
          <w:lang w:val="de-DE"/>
        </w:rPr>
        <w:t xml:space="preserve">konstruktiven </w:t>
      </w:r>
      <w:r w:rsidR="005E7E76" w:rsidRPr="0914830B">
        <w:rPr>
          <w:rFonts w:ascii="Arial" w:hAnsi="Arial" w:cs="Arial"/>
          <w:sz w:val="22"/>
          <w:szCs w:val="22"/>
          <w:lang w:val="de-DE"/>
        </w:rPr>
        <w:t xml:space="preserve">Teamwork bei CC Pharma und </w:t>
      </w:r>
      <w:r w:rsidR="005564C2">
        <w:rPr>
          <w:rFonts w:ascii="Arial" w:hAnsi="Arial" w:cs="Arial"/>
          <w:sz w:val="22"/>
          <w:szCs w:val="22"/>
          <w:lang w:val="de-DE"/>
        </w:rPr>
        <w:t>schätzt die</w:t>
      </w:r>
      <w:r w:rsidR="005E7E76" w:rsidRPr="0914830B">
        <w:rPr>
          <w:rFonts w:ascii="Arial" w:hAnsi="Arial" w:cs="Arial"/>
          <w:sz w:val="22"/>
          <w:szCs w:val="22"/>
          <w:lang w:val="de-DE"/>
        </w:rPr>
        <w:t xml:space="preserve"> </w:t>
      </w:r>
      <w:r w:rsidR="005564C2">
        <w:rPr>
          <w:rFonts w:ascii="Arial" w:hAnsi="Arial" w:cs="Arial"/>
          <w:sz w:val="22"/>
          <w:szCs w:val="22"/>
          <w:lang w:val="de-DE"/>
        </w:rPr>
        <w:lastRenderedPageBreak/>
        <w:t xml:space="preserve">dort praktizierte </w:t>
      </w:r>
      <w:r w:rsidRPr="0914830B">
        <w:rPr>
          <w:rFonts w:ascii="Arial" w:hAnsi="Arial" w:cs="Arial"/>
          <w:sz w:val="22"/>
          <w:szCs w:val="22"/>
          <w:lang w:val="de-DE"/>
        </w:rPr>
        <w:t>abteilungsübergreifend</w:t>
      </w:r>
      <w:r w:rsidR="005E7E76" w:rsidRPr="0914830B">
        <w:rPr>
          <w:rFonts w:ascii="Arial" w:hAnsi="Arial" w:cs="Arial"/>
          <w:sz w:val="22"/>
          <w:szCs w:val="22"/>
          <w:lang w:val="de-DE"/>
        </w:rPr>
        <w:t>e Zusammenarbeit</w:t>
      </w:r>
      <w:r w:rsidRPr="0914830B">
        <w:rPr>
          <w:rFonts w:ascii="Arial" w:hAnsi="Arial" w:cs="Arial"/>
          <w:sz w:val="22"/>
          <w:szCs w:val="22"/>
          <w:lang w:val="de-DE"/>
        </w:rPr>
        <w:t xml:space="preserve">. „Er ist nicht nur fachlich als Import-Experte </w:t>
      </w:r>
      <w:r w:rsidR="4939109B" w:rsidRPr="0914830B">
        <w:rPr>
          <w:rFonts w:ascii="Arial" w:hAnsi="Arial" w:cs="Arial"/>
          <w:sz w:val="22"/>
          <w:szCs w:val="22"/>
          <w:lang w:val="de-DE"/>
        </w:rPr>
        <w:t xml:space="preserve">und internationaler Netzwerker </w:t>
      </w:r>
      <w:r w:rsidRPr="0914830B">
        <w:rPr>
          <w:rFonts w:ascii="Arial" w:hAnsi="Arial" w:cs="Arial"/>
          <w:sz w:val="22"/>
          <w:szCs w:val="22"/>
          <w:lang w:val="de-DE"/>
        </w:rPr>
        <w:t>ein Gewinn, sondern auch</w:t>
      </w:r>
      <w:r w:rsidR="005E7E76" w:rsidRPr="0914830B">
        <w:rPr>
          <w:rFonts w:ascii="Arial" w:hAnsi="Arial" w:cs="Arial"/>
          <w:sz w:val="22"/>
          <w:szCs w:val="22"/>
          <w:lang w:val="de-DE"/>
        </w:rPr>
        <w:t xml:space="preserve"> ein leidenschaftlicher Teamplayer</w:t>
      </w:r>
      <w:r w:rsidRPr="0914830B">
        <w:rPr>
          <w:rFonts w:ascii="Arial" w:hAnsi="Arial" w:cs="Arial"/>
          <w:sz w:val="22"/>
          <w:szCs w:val="22"/>
          <w:lang w:val="de-DE"/>
        </w:rPr>
        <w:t xml:space="preserve">“, sagt sein Geschäftsführerkollege Helder Guerreiro, der bei Tilray das Europageschäft sowie das medizinische Cannabisgeschäft verantwortet. „Densborn ist für Tilray ein </w:t>
      </w:r>
      <w:r w:rsidR="00F91BFD" w:rsidRPr="0914830B">
        <w:rPr>
          <w:rFonts w:ascii="Arial" w:hAnsi="Arial" w:cs="Arial"/>
          <w:sz w:val="22"/>
          <w:szCs w:val="22"/>
          <w:lang w:val="de-DE"/>
        </w:rPr>
        <w:t xml:space="preserve">sehr </w:t>
      </w:r>
      <w:r w:rsidRPr="0914830B">
        <w:rPr>
          <w:rFonts w:ascii="Arial" w:hAnsi="Arial" w:cs="Arial"/>
          <w:sz w:val="22"/>
          <w:szCs w:val="22"/>
          <w:lang w:val="de-DE"/>
        </w:rPr>
        <w:t>wichtiger Standort, an dem es viele Talente und ein großes Know-how gibt. Wir verfolgen das klare Ziel, diesen Standort und damit CC Pharma weiter</w:t>
      </w:r>
      <w:r w:rsidR="00EC7B00" w:rsidRPr="0914830B">
        <w:rPr>
          <w:rFonts w:ascii="Arial" w:hAnsi="Arial" w:cs="Arial"/>
          <w:sz w:val="22"/>
          <w:szCs w:val="22"/>
          <w:lang w:val="de-DE"/>
        </w:rPr>
        <w:t xml:space="preserve"> zu fördern und auf das nächste Level zu bringen</w:t>
      </w:r>
      <w:r w:rsidRPr="0914830B">
        <w:rPr>
          <w:rFonts w:ascii="Arial" w:hAnsi="Arial" w:cs="Arial"/>
          <w:sz w:val="22"/>
          <w:szCs w:val="22"/>
          <w:lang w:val="de-DE"/>
        </w:rPr>
        <w:t xml:space="preserve">.“ </w:t>
      </w:r>
      <w:r w:rsidR="00EC7B00" w:rsidRPr="0914830B">
        <w:rPr>
          <w:rFonts w:ascii="Arial" w:hAnsi="Arial" w:cs="Arial"/>
          <w:sz w:val="22"/>
          <w:szCs w:val="22"/>
          <w:lang w:val="de-DE"/>
        </w:rPr>
        <w:t>Dank seiner Erfahrung und seinem Wesen</w:t>
      </w:r>
      <w:r w:rsidRPr="0914830B">
        <w:rPr>
          <w:rFonts w:ascii="Arial" w:hAnsi="Arial" w:cs="Arial"/>
          <w:sz w:val="22"/>
          <w:szCs w:val="22"/>
          <w:lang w:val="de-DE"/>
        </w:rPr>
        <w:t xml:space="preserve"> sei</w:t>
      </w:r>
      <w:r w:rsidR="00EC7B00" w:rsidRPr="0914830B">
        <w:rPr>
          <w:rFonts w:ascii="Arial" w:hAnsi="Arial" w:cs="Arial"/>
          <w:sz w:val="22"/>
          <w:szCs w:val="22"/>
          <w:lang w:val="de-DE"/>
        </w:rPr>
        <w:t xml:space="preserve"> </w:t>
      </w:r>
      <w:r w:rsidR="00D83A88" w:rsidRPr="0914830B">
        <w:rPr>
          <w:rFonts w:ascii="Arial" w:hAnsi="Arial" w:cs="Arial"/>
          <w:sz w:val="22"/>
          <w:szCs w:val="22"/>
          <w:lang w:val="de-DE"/>
        </w:rPr>
        <w:t xml:space="preserve">mit </w:t>
      </w:r>
      <w:r w:rsidR="00EC7B00" w:rsidRPr="0914830B">
        <w:rPr>
          <w:rFonts w:ascii="Arial" w:hAnsi="Arial" w:cs="Arial"/>
          <w:sz w:val="22"/>
          <w:szCs w:val="22"/>
          <w:lang w:val="de-DE"/>
        </w:rPr>
        <w:t>Mathias Bossen</w:t>
      </w:r>
      <w:r w:rsidRPr="0914830B">
        <w:rPr>
          <w:rFonts w:ascii="Arial" w:hAnsi="Arial" w:cs="Arial"/>
          <w:sz w:val="22"/>
          <w:szCs w:val="22"/>
          <w:lang w:val="de-DE"/>
        </w:rPr>
        <w:t xml:space="preserve"> dafür der perfekte Wunsch-Kandidat für die Geschäftsführung gefunden worden. </w:t>
      </w:r>
    </w:p>
    <w:p w14:paraId="4C345324" w14:textId="77777777" w:rsidR="00AD15B0" w:rsidRDefault="00AD15B0" w:rsidP="00290A9B">
      <w:pPr>
        <w:pStyle w:val="Textkrper"/>
        <w:spacing w:line="300" w:lineRule="atLeast"/>
        <w:ind w:right="16"/>
        <w:rPr>
          <w:rFonts w:ascii="Arial" w:hAnsi="Arial" w:cs="Arial"/>
          <w:bCs/>
          <w:sz w:val="22"/>
          <w:szCs w:val="22"/>
          <w:lang w:val="de-DE"/>
        </w:rPr>
      </w:pPr>
    </w:p>
    <w:p w14:paraId="0FE07C1A" w14:textId="2783D4CA" w:rsidR="000D6505" w:rsidRPr="00115602" w:rsidRDefault="000D6505" w:rsidP="000D6505">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Standort Densborn stärken und Arbeitgebermarke ausbauen</w:t>
      </w:r>
    </w:p>
    <w:p w14:paraId="0A2FB0BC" w14:textId="7ECF847F" w:rsidR="00AD15B0" w:rsidRDefault="00AD15B0" w:rsidP="0914830B">
      <w:pPr>
        <w:pStyle w:val="Textkrper"/>
        <w:spacing w:line="300" w:lineRule="atLeast"/>
        <w:ind w:right="16"/>
        <w:rPr>
          <w:rFonts w:ascii="Arial" w:hAnsi="Arial" w:cs="Arial"/>
          <w:sz w:val="22"/>
          <w:szCs w:val="22"/>
          <w:lang w:val="de-DE"/>
        </w:rPr>
      </w:pPr>
      <w:r w:rsidRPr="0914830B">
        <w:rPr>
          <w:rFonts w:ascii="Arial" w:hAnsi="Arial" w:cs="Arial"/>
          <w:sz w:val="22"/>
          <w:szCs w:val="22"/>
          <w:lang w:val="de-DE"/>
        </w:rPr>
        <w:t xml:space="preserve">Mathias Bossen nimmt diesen Ball gerne auf, und sagt: „Es liegt an uns allen, CC Pharma noch erfolgreicher zu machen. Dazu müssen wir einerseits den eingeschlagenen Kurs weiter </w:t>
      </w:r>
      <w:r w:rsidR="5FD8CE6D" w:rsidRPr="0914830B">
        <w:rPr>
          <w:rFonts w:ascii="Arial" w:hAnsi="Arial" w:cs="Arial"/>
          <w:sz w:val="22"/>
          <w:szCs w:val="22"/>
          <w:lang w:val="de-DE"/>
        </w:rPr>
        <w:t>forcieren</w:t>
      </w:r>
      <w:r w:rsidRPr="0914830B">
        <w:rPr>
          <w:rFonts w:ascii="Arial" w:hAnsi="Arial" w:cs="Arial"/>
          <w:sz w:val="22"/>
          <w:szCs w:val="22"/>
          <w:lang w:val="de-DE"/>
        </w:rPr>
        <w:t xml:space="preserve"> und noch </w:t>
      </w:r>
      <w:r w:rsidR="00AD5C68" w:rsidRPr="0914830B">
        <w:rPr>
          <w:rFonts w:ascii="Arial" w:hAnsi="Arial" w:cs="Arial"/>
          <w:sz w:val="22"/>
          <w:szCs w:val="22"/>
          <w:lang w:val="de-DE"/>
        </w:rPr>
        <w:t xml:space="preserve">vermehrt </w:t>
      </w:r>
      <w:r w:rsidR="00EC7B00" w:rsidRPr="0914830B">
        <w:rPr>
          <w:rFonts w:ascii="Arial" w:hAnsi="Arial" w:cs="Arial"/>
          <w:sz w:val="22"/>
          <w:szCs w:val="22"/>
          <w:lang w:val="de-DE"/>
        </w:rPr>
        <w:t>unsere</w:t>
      </w:r>
      <w:r w:rsidR="7881BA38" w:rsidRPr="0914830B">
        <w:rPr>
          <w:rFonts w:ascii="Arial" w:hAnsi="Arial" w:cs="Arial"/>
          <w:sz w:val="22"/>
          <w:szCs w:val="22"/>
          <w:lang w:val="de-DE"/>
        </w:rPr>
        <w:t xml:space="preserve"> innovativen</w:t>
      </w:r>
      <w:r w:rsidR="00EC7B00" w:rsidRPr="0914830B">
        <w:rPr>
          <w:rFonts w:ascii="Arial" w:hAnsi="Arial" w:cs="Arial"/>
          <w:sz w:val="22"/>
          <w:szCs w:val="22"/>
          <w:lang w:val="de-DE"/>
        </w:rPr>
        <w:t xml:space="preserve"> Stärken </w:t>
      </w:r>
      <w:r w:rsidR="383A7103" w:rsidRPr="0914830B">
        <w:rPr>
          <w:rFonts w:ascii="Arial" w:hAnsi="Arial" w:cs="Arial"/>
          <w:sz w:val="22"/>
          <w:szCs w:val="22"/>
          <w:lang w:val="de-DE"/>
        </w:rPr>
        <w:t xml:space="preserve">im Team </w:t>
      </w:r>
      <w:r w:rsidR="00EC7B00" w:rsidRPr="0914830B">
        <w:rPr>
          <w:rFonts w:ascii="Arial" w:hAnsi="Arial" w:cs="Arial"/>
          <w:sz w:val="22"/>
          <w:szCs w:val="22"/>
          <w:lang w:val="de-DE"/>
        </w:rPr>
        <w:t xml:space="preserve">nutzen, um die täglichen Herausforderungen in unserem Geschäft </w:t>
      </w:r>
      <w:r w:rsidR="53FE9C71" w:rsidRPr="0914830B">
        <w:rPr>
          <w:rFonts w:ascii="Arial" w:hAnsi="Arial" w:cs="Arial"/>
          <w:sz w:val="22"/>
          <w:szCs w:val="22"/>
          <w:lang w:val="de-DE"/>
        </w:rPr>
        <w:t xml:space="preserve">schneller und besser </w:t>
      </w:r>
      <w:r w:rsidR="00EC7B00" w:rsidRPr="0914830B">
        <w:rPr>
          <w:rFonts w:ascii="Arial" w:hAnsi="Arial" w:cs="Arial"/>
          <w:sz w:val="22"/>
          <w:szCs w:val="22"/>
          <w:lang w:val="de-DE"/>
        </w:rPr>
        <w:t>zu meistern</w:t>
      </w:r>
      <w:r w:rsidR="00AD5C68" w:rsidRPr="0914830B">
        <w:rPr>
          <w:rFonts w:ascii="Arial" w:hAnsi="Arial" w:cs="Arial"/>
          <w:sz w:val="22"/>
          <w:szCs w:val="22"/>
          <w:lang w:val="de-DE"/>
        </w:rPr>
        <w:t xml:space="preserve">.“  </w:t>
      </w:r>
      <w:r w:rsidR="006F786E">
        <w:rPr>
          <w:rFonts w:ascii="Arial" w:hAnsi="Arial" w:cs="Arial"/>
          <w:sz w:val="22"/>
          <w:szCs w:val="22"/>
          <w:lang w:val="de-DE"/>
        </w:rPr>
        <w:t>Auch</w:t>
      </w:r>
      <w:r w:rsidR="00AD5C68" w:rsidRPr="0914830B">
        <w:rPr>
          <w:rFonts w:ascii="Arial" w:hAnsi="Arial" w:cs="Arial"/>
          <w:sz w:val="22"/>
          <w:szCs w:val="22"/>
          <w:lang w:val="de-DE"/>
        </w:rPr>
        <w:t xml:space="preserve"> de</w:t>
      </w:r>
      <w:r w:rsidR="006F786E">
        <w:rPr>
          <w:rFonts w:ascii="Arial" w:hAnsi="Arial" w:cs="Arial"/>
          <w:sz w:val="22"/>
          <w:szCs w:val="22"/>
          <w:lang w:val="de-DE"/>
        </w:rPr>
        <w:t>r</w:t>
      </w:r>
      <w:r w:rsidR="00AD5C68" w:rsidRPr="0914830B">
        <w:rPr>
          <w:rFonts w:ascii="Arial" w:hAnsi="Arial" w:cs="Arial"/>
          <w:sz w:val="22"/>
          <w:szCs w:val="22"/>
          <w:lang w:val="de-DE"/>
        </w:rPr>
        <w:t xml:space="preserve"> konsequente </w:t>
      </w:r>
      <w:r w:rsidR="00EC7B00" w:rsidRPr="0914830B">
        <w:rPr>
          <w:rFonts w:ascii="Arial" w:hAnsi="Arial" w:cs="Arial"/>
          <w:sz w:val="22"/>
          <w:szCs w:val="22"/>
          <w:lang w:val="de-DE"/>
        </w:rPr>
        <w:t>Auftritt von CC Pharma</w:t>
      </w:r>
      <w:r w:rsidR="644FF18C" w:rsidRPr="0914830B">
        <w:rPr>
          <w:rFonts w:ascii="Arial" w:hAnsi="Arial" w:cs="Arial"/>
          <w:sz w:val="22"/>
          <w:szCs w:val="22"/>
          <w:lang w:val="de-DE"/>
        </w:rPr>
        <w:t>/Tilray</w:t>
      </w:r>
      <w:r w:rsidR="00EC7B00" w:rsidRPr="0914830B">
        <w:rPr>
          <w:rFonts w:ascii="Arial" w:hAnsi="Arial" w:cs="Arial"/>
          <w:sz w:val="22"/>
          <w:szCs w:val="22"/>
          <w:lang w:val="de-DE"/>
        </w:rPr>
        <w:t xml:space="preserve"> als</w:t>
      </w:r>
      <w:r w:rsidR="00AD5C68" w:rsidRPr="0914830B">
        <w:rPr>
          <w:rFonts w:ascii="Arial" w:hAnsi="Arial" w:cs="Arial"/>
          <w:sz w:val="22"/>
          <w:szCs w:val="22"/>
          <w:lang w:val="de-DE"/>
        </w:rPr>
        <w:t xml:space="preserve"> </w:t>
      </w:r>
      <w:r w:rsidR="00EC7B00" w:rsidRPr="0914830B">
        <w:rPr>
          <w:rFonts w:ascii="Arial" w:hAnsi="Arial" w:cs="Arial"/>
          <w:sz w:val="22"/>
          <w:szCs w:val="22"/>
          <w:lang w:val="de-DE"/>
        </w:rPr>
        <w:t xml:space="preserve">einer der Top-Arbeitgeber </w:t>
      </w:r>
      <w:r w:rsidR="00AD5C68" w:rsidRPr="0914830B">
        <w:rPr>
          <w:rFonts w:ascii="Arial" w:hAnsi="Arial" w:cs="Arial"/>
          <w:sz w:val="22"/>
          <w:szCs w:val="22"/>
          <w:lang w:val="de-DE"/>
        </w:rPr>
        <w:t>in der Region</w:t>
      </w:r>
      <w:r w:rsidR="000B5F71">
        <w:rPr>
          <w:rFonts w:ascii="Arial" w:hAnsi="Arial" w:cs="Arial"/>
          <w:sz w:val="22"/>
          <w:szCs w:val="22"/>
          <w:lang w:val="de-DE"/>
        </w:rPr>
        <w:t xml:space="preserve"> steht weiterhin auf der Agenda</w:t>
      </w:r>
      <w:r w:rsidR="00AD5C68" w:rsidRPr="0914830B">
        <w:rPr>
          <w:rFonts w:ascii="Arial" w:hAnsi="Arial" w:cs="Arial"/>
          <w:sz w:val="22"/>
          <w:szCs w:val="22"/>
          <w:lang w:val="de-DE"/>
        </w:rPr>
        <w:t xml:space="preserve">. Aktuell beschäftigt CC Pharma rund </w:t>
      </w:r>
      <w:r w:rsidR="00F73F44" w:rsidRPr="0914830B">
        <w:rPr>
          <w:rFonts w:ascii="Arial" w:hAnsi="Arial" w:cs="Arial"/>
          <w:color w:val="000000" w:themeColor="text1"/>
          <w:sz w:val="22"/>
          <w:szCs w:val="22"/>
          <w:lang w:val="de-DE"/>
        </w:rPr>
        <w:t>260</w:t>
      </w:r>
      <w:r w:rsidR="00AD5C68" w:rsidRPr="0914830B">
        <w:rPr>
          <w:rFonts w:ascii="Arial" w:hAnsi="Arial" w:cs="Arial"/>
          <w:color w:val="000000" w:themeColor="text1"/>
          <w:sz w:val="22"/>
          <w:szCs w:val="22"/>
          <w:lang w:val="de-DE"/>
        </w:rPr>
        <w:t xml:space="preserve"> </w:t>
      </w:r>
      <w:r w:rsidR="00AD5C68" w:rsidRPr="0914830B">
        <w:rPr>
          <w:rFonts w:ascii="Arial" w:hAnsi="Arial" w:cs="Arial"/>
          <w:sz w:val="22"/>
          <w:szCs w:val="22"/>
          <w:lang w:val="de-DE"/>
        </w:rPr>
        <w:t xml:space="preserve">Mitarbeitende. Der Umsatz des Unternehmens belief sich im Geschäftsjahr 2022 auf </w:t>
      </w:r>
      <w:r w:rsidR="005E7E76" w:rsidRPr="0914830B">
        <w:rPr>
          <w:rFonts w:ascii="Arial" w:hAnsi="Arial" w:cs="Arial"/>
          <w:color w:val="000000" w:themeColor="text1"/>
          <w:sz w:val="22"/>
          <w:szCs w:val="22"/>
          <w:lang w:val="de-DE"/>
        </w:rPr>
        <w:t xml:space="preserve">222,56 </w:t>
      </w:r>
      <w:r w:rsidR="00AD5C68" w:rsidRPr="0914830B">
        <w:rPr>
          <w:rFonts w:ascii="Arial" w:hAnsi="Arial" w:cs="Arial"/>
          <w:sz w:val="22"/>
          <w:szCs w:val="22"/>
          <w:lang w:val="de-DE"/>
        </w:rPr>
        <w:t xml:space="preserve">Millionen Euro. </w:t>
      </w:r>
    </w:p>
    <w:p w14:paraId="3DDF9382" w14:textId="3BA667D9" w:rsidR="004257E7" w:rsidRDefault="004257E7" w:rsidP="00290A9B">
      <w:pPr>
        <w:pStyle w:val="Textkrper"/>
        <w:spacing w:line="300" w:lineRule="atLeast"/>
        <w:ind w:right="16"/>
        <w:rPr>
          <w:rFonts w:ascii="Arial" w:hAnsi="Arial" w:cs="Arial"/>
          <w:bCs/>
          <w:sz w:val="22"/>
          <w:szCs w:val="22"/>
          <w:lang w:val="de-DE"/>
        </w:rPr>
      </w:pPr>
    </w:p>
    <w:p w14:paraId="516ED65A" w14:textId="77777777" w:rsidR="00AD5C68" w:rsidRDefault="00AD5C68" w:rsidP="00AD5C68">
      <w:pPr>
        <w:pStyle w:val="Textkrper"/>
        <w:spacing w:line="300" w:lineRule="atLeast"/>
        <w:ind w:right="16"/>
        <w:rPr>
          <w:rFonts w:ascii="Arial" w:hAnsi="Arial" w:cs="Arial"/>
          <w:bCs/>
          <w:i/>
          <w:sz w:val="22"/>
          <w:szCs w:val="22"/>
          <w:lang w:val="de-DE"/>
        </w:rPr>
      </w:pPr>
    </w:p>
    <w:p w14:paraId="0BE0FA4A" w14:textId="4702CC92" w:rsidR="00AD5C68" w:rsidRPr="00A5228E" w:rsidRDefault="00AD5C68" w:rsidP="00AD5C68">
      <w:pPr>
        <w:pStyle w:val="Textkrper"/>
        <w:spacing w:line="300" w:lineRule="atLeast"/>
        <w:ind w:right="16"/>
        <w:rPr>
          <w:rFonts w:ascii="Arial" w:hAnsi="Arial" w:cs="Arial"/>
          <w:bCs/>
          <w:i/>
          <w:sz w:val="22"/>
          <w:szCs w:val="22"/>
          <w:lang w:val="de-DE"/>
        </w:rPr>
      </w:pPr>
      <w:r w:rsidRPr="00A5228E">
        <w:rPr>
          <w:rFonts w:ascii="Arial" w:hAnsi="Arial" w:cs="Arial"/>
          <w:bCs/>
          <w:i/>
          <w:sz w:val="22"/>
          <w:szCs w:val="22"/>
          <w:lang w:val="de-DE"/>
        </w:rPr>
        <w:t>Über CC Pharma:</w:t>
      </w:r>
    </w:p>
    <w:p w14:paraId="50EE9ADC" w14:textId="77777777" w:rsidR="00AD5C68" w:rsidRPr="00A5228E" w:rsidRDefault="00AD5C68" w:rsidP="00AD5C68">
      <w:pPr>
        <w:pStyle w:val="Textkrper"/>
        <w:spacing w:line="300" w:lineRule="atLeast"/>
        <w:ind w:right="16"/>
        <w:rPr>
          <w:rFonts w:ascii="Arial" w:hAnsi="Arial" w:cs="Arial"/>
          <w:bCs/>
          <w:sz w:val="22"/>
          <w:szCs w:val="22"/>
          <w:lang w:val="de-DE"/>
        </w:rPr>
      </w:pPr>
    </w:p>
    <w:p w14:paraId="6CB7C9AE" w14:textId="7A6B0947" w:rsidR="00AD5C68" w:rsidRPr="00A5228E" w:rsidRDefault="00AD5C68" w:rsidP="00AD5C68">
      <w:pPr>
        <w:pStyle w:val="Textkrper"/>
        <w:spacing w:line="300" w:lineRule="atLeast"/>
        <w:ind w:right="16"/>
        <w:rPr>
          <w:rFonts w:ascii="Arial" w:hAnsi="Arial" w:cs="Arial"/>
          <w:i/>
          <w:sz w:val="22"/>
          <w:szCs w:val="22"/>
          <w:lang w:val="de-DE"/>
        </w:rPr>
      </w:pPr>
      <w:r w:rsidRPr="00A5228E">
        <w:rPr>
          <w:rFonts w:ascii="Arial" w:hAnsi="Arial" w:cs="Arial"/>
          <w:i/>
          <w:sz w:val="22"/>
          <w:szCs w:val="22"/>
          <w:lang w:val="de-DE"/>
        </w:rPr>
        <w:t>CC Pharma mit Sitz in Densborn/Eifel ist für Apotheken und Pharma-Großhändler der Importeur, der sich durch Reaktionsschnelligkeit, Transparenz und Service-Zuverlässigkeit auszeichnet. „Das Original. Seit 1999.“ heißt: Das Unternehmen handelt ausschließlich mit Original-Präparaten aus der EU, hat dies in seiner DNA und leitet daraus eine klare Verpflichtung ab – für einen ethisch-verantwortlichen Umgang mit Produkten wie auch mit Kunden und Geschäftspartnern.</w:t>
      </w:r>
      <w:r w:rsidR="00323405">
        <w:rPr>
          <w:rFonts w:ascii="Arial" w:hAnsi="Arial" w:cs="Arial"/>
          <w:i/>
          <w:sz w:val="22"/>
          <w:szCs w:val="22"/>
          <w:lang w:val="de-DE"/>
        </w:rPr>
        <w:t xml:space="preserve"> Das Sortiment von CC Pharma umfasst ca. 1.200 </w:t>
      </w:r>
      <w:r w:rsidR="004F62AE">
        <w:rPr>
          <w:rFonts w:ascii="Arial" w:hAnsi="Arial" w:cs="Arial"/>
          <w:i/>
          <w:sz w:val="22"/>
          <w:szCs w:val="22"/>
          <w:lang w:val="de-DE"/>
        </w:rPr>
        <w:t>Markenarzneimittel,</w:t>
      </w:r>
      <w:r w:rsidR="004B2370">
        <w:rPr>
          <w:rFonts w:ascii="Arial" w:hAnsi="Arial" w:cs="Arial"/>
          <w:i/>
          <w:sz w:val="22"/>
          <w:szCs w:val="22"/>
          <w:lang w:val="de-DE"/>
        </w:rPr>
        <w:t xml:space="preserve"> die </w:t>
      </w:r>
      <w:r w:rsidR="004F62AE">
        <w:rPr>
          <w:rFonts w:ascii="Arial" w:hAnsi="Arial" w:cs="Arial"/>
          <w:i/>
          <w:sz w:val="22"/>
          <w:szCs w:val="22"/>
          <w:lang w:val="de-DE"/>
        </w:rPr>
        <w:t>täglich an Apotheken und Großhändler deutschlandweit</w:t>
      </w:r>
      <w:r w:rsidR="004B2370">
        <w:rPr>
          <w:rFonts w:ascii="Arial" w:hAnsi="Arial" w:cs="Arial"/>
          <w:i/>
          <w:sz w:val="22"/>
          <w:szCs w:val="22"/>
          <w:lang w:val="de-DE"/>
        </w:rPr>
        <w:t xml:space="preserve"> </w:t>
      </w:r>
      <w:r w:rsidR="00245981">
        <w:rPr>
          <w:rFonts w:ascii="Arial" w:hAnsi="Arial" w:cs="Arial"/>
          <w:i/>
          <w:sz w:val="22"/>
          <w:szCs w:val="22"/>
          <w:lang w:val="de-DE"/>
        </w:rPr>
        <w:t>geliefert werden</w:t>
      </w:r>
      <w:r w:rsidR="004B2370">
        <w:rPr>
          <w:rFonts w:ascii="Arial" w:hAnsi="Arial" w:cs="Arial"/>
          <w:i/>
          <w:sz w:val="22"/>
          <w:szCs w:val="22"/>
          <w:lang w:val="de-DE"/>
        </w:rPr>
        <w:t>.</w:t>
      </w:r>
      <w:r w:rsidRPr="00A5228E">
        <w:rPr>
          <w:rFonts w:ascii="Arial" w:hAnsi="Arial" w:cs="Arial"/>
          <w:i/>
          <w:sz w:val="22"/>
          <w:szCs w:val="22"/>
          <w:lang w:val="de-DE"/>
        </w:rPr>
        <w:t xml:space="preserve"> CC Pharma verfügt über die Herstellungserlaubnis nach § 13 AMG, die Großhandelserlaubnis nach § 52a AMG, ist qualitätsgesichert nach GMP- und GDP-Richtlinien, und arbeitet nach der EU-Fälschungsschutzrichtlinie 2011/62/EU. Heute gehört CC Pharma zu dem am Nasdaq (TLRY) und in Frankfurt (WKN A2JQSC) börsennotierten Cannabis-Unternehmen Tilray.</w:t>
      </w:r>
    </w:p>
    <w:p w14:paraId="61C0F74B" w14:textId="77777777" w:rsidR="00AD5C68" w:rsidRPr="00A5228E" w:rsidRDefault="00AD5C68" w:rsidP="00AD5C68">
      <w:pPr>
        <w:pStyle w:val="Textkrper"/>
        <w:spacing w:line="300" w:lineRule="atLeast"/>
        <w:ind w:right="16"/>
        <w:rPr>
          <w:rFonts w:ascii="Arial" w:hAnsi="Arial" w:cs="Arial"/>
          <w:bCs/>
          <w:i/>
          <w:sz w:val="22"/>
          <w:szCs w:val="22"/>
          <w:lang w:val="de-DE"/>
        </w:rPr>
      </w:pPr>
    </w:p>
    <w:p w14:paraId="42DBE56B" w14:textId="77777777" w:rsidR="00AD5C68" w:rsidRDefault="00AD5C68" w:rsidP="00AD5C68">
      <w:pPr>
        <w:pStyle w:val="Textkrper"/>
        <w:spacing w:line="300" w:lineRule="atLeast"/>
        <w:ind w:right="16"/>
        <w:rPr>
          <w:rFonts w:ascii="Arial" w:hAnsi="Arial" w:cs="Arial"/>
          <w:bCs/>
          <w:i/>
          <w:sz w:val="22"/>
          <w:szCs w:val="22"/>
          <w:lang w:val="de-DE"/>
        </w:rPr>
      </w:pPr>
    </w:p>
    <w:p w14:paraId="26901E42" w14:textId="77777777" w:rsidR="000D6505" w:rsidRPr="00A5228E" w:rsidRDefault="000D6505" w:rsidP="00AD5C68">
      <w:pPr>
        <w:pStyle w:val="Textkrper"/>
        <w:spacing w:line="300" w:lineRule="atLeast"/>
        <w:ind w:right="16"/>
        <w:rPr>
          <w:rFonts w:ascii="Arial" w:hAnsi="Arial" w:cs="Arial"/>
          <w:bCs/>
          <w:i/>
          <w:sz w:val="22"/>
          <w:szCs w:val="22"/>
          <w:lang w:val="de-DE"/>
        </w:rPr>
      </w:pPr>
    </w:p>
    <w:p w14:paraId="08FD064D" w14:textId="77777777" w:rsidR="00AD5C68" w:rsidRPr="00A5228E" w:rsidRDefault="00AD5C68" w:rsidP="00AD5C68">
      <w:pPr>
        <w:pStyle w:val="Textkrper"/>
        <w:spacing w:line="300" w:lineRule="atLeast"/>
        <w:ind w:right="16"/>
        <w:rPr>
          <w:rFonts w:ascii="Arial" w:hAnsi="Arial" w:cs="Arial"/>
          <w:sz w:val="22"/>
          <w:szCs w:val="22"/>
        </w:rPr>
      </w:pPr>
      <w:r w:rsidRPr="00A5228E">
        <w:rPr>
          <w:rFonts w:ascii="Arial" w:hAnsi="Arial" w:cs="Arial"/>
          <w:sz w:val="22"/>
          <w:szCs w:val="22"/>
        </w:rPr>
        <w:t xml:space="preserve">Kontakt: </w:t>
      </w:r>
    </w:p>
    <w:p w14:paraId="6DE775F0" w14:textId="77777777" w:rsidR="00AD5C68" w:rsidRPr="00A5228E" w:rsidRDefault="00AD5C68" w:rsidP="00AD5C68">
      <w:pPr>
        <w:pStyle w:val="Textkrper"/>
        <w:spacing w:line="300" w:lineRule="atLeast"/>
        <w:ind w:right="16"/>
        <w:rPr>
          <w:rFonts w:ascii="Arial" w:hAnsi="Arial" w:cs="Arial"/>
          <w:sz w:val="22"/>
          <w:szCs w:val="22"/>
          <w:lang w:val="de-DE"/>
        </w:rPr>
      </w:pPr>
      <w:r w:rsidRPr="00A5228E">
        <w:rPr>
          <w:rFonts w:ascii="Arial" w:hAnsi="Arial" w:cs="Arial"/>
          <w:sz w:val="22"/>
          <w:szCs w:val="22"/>
          <w:lang w:val="de-DE"/>
        </w:rPr>
        <w:t>CC Pharma</w:t>
      </w:r>
      <w:r w:rsidRPr="00A5228E">
        <w:rPr>
          <w:rFonts w:ascii="Arial" w:hAnsi="Arial" w:cs="Arial"/>
          <w:sz w:val="22"/>
          <w:szCs w:val="22"/>
          <w:lang w:val="de-DE"/>
        </w:rPr>
        <w:tab/>
      </w:r>
      <w:r w:rsidRPr="00A5228E">
        <w:rPr>
          <w:rFonts w:ascii="Arial" w:hAnsi="Arial" w:cs="Arial"/>
          <w:sz w:val="22"/>
          <w:szCs w:val="22"/>
          <w:lang w:val="de-DE"/>
        </w:rPr>
        <w:tab/>
      </w:r>
      <w:r w:rsidRPr="00A5228E">
        <w:rPr>
          <w:rFonts w:ascii="Arial" w:hAnsi="Arial" w:cs="Arial"/>
          <w:sz w:val="22"/>
          <w:szCs w:val="22"/>
          <w:lang w:val="de-DE"/>
        </w:rPr>
        <w:tab/>
      </w:r>
      <w:r w:rsidRPr="00A5228E">
        <w:rPr>
          <w:rFonts w:ascii="Arial" w:hAnsi="Arial" w:cs="Arial"/>
          <w:sz w:val="22"/>
          <w:szCs w:val="22"/>
          <w:lang w:val="de-DE"/>
        </w:rPr>
        <w:tab/>
      </w:r>
      <w:r w:rsidRPr="00A5228E">
        <w:rPr>
          <w:rFonts w:ascii="Arial" w:hAnsi="Arial" w:cs="Arial"/>
          <w:sz w:val="22"/>
          <w:szCs w:val="22"/>
          <w:lang w:val="de-DE"/>
        </w:rPr>
        <w:tab/>
        <w:t>ecomBETZ</w:t>
      </w:r>
    </w:p>
    <w:p w14:paraId="63A45A57" w14:textId="77777777" w:rsidR="00AD5C68" w:rsidRPr="00A5228E" w:rsidRDefault="00AD5C68" w:rsidP="00AD5C68">
      <w:pPr>
        <w:pStyle w:val="Textkrper"/>
        <w:spacing w:line="300" w:lineRule="atLeast"/>
        <w:ind w:right="16"/>
        <w:rPr>
          <w:rFonts w:ascii="Arial" w:hAnsi="Arial" w:cs="Arial"/>
          <w:sz w:val="22"/>
          <w:szCs w:val="22"/>
          <w:lang w:val="de-DE"/>
        </w:rPr>
      </w:pPr>
      <w:r w:rsidRPr="00A5228E">
        <w:rPr>
          <w:rFonts w:ascii="Arial" w:hAnsi="Arial" w:cs="Arial"/>
          <w:sz w:val="22"/>
          <w:szCs w:val="22"/>
          <w:lang w:val="de-DE"/>
        </w:rPr>
        <w:t>Sina Nickels</w:t>
      </w:r>
      <w:proofErr w:type="gramStart"/>
      <w:r w:rsidRPr="00A5228E">
        <w:rPr>
          <w:rFonts w:ascii="Arial" w:hAnsi="Arial" w:cs="Arial"/>
          <w:sz w:val="22"/>
          <w:szCs w:val="22"/>
          <w:lang w:val="de-DE"/>
        </w:rPr>
        <w:tab/>
        <w:t xml:space="preserve">  </w:t>
      </w:r>
      <w:r w:rsidRPr="00A5228E">
        <w:rPr>
          <w:rFonts w:ascii="Arial" w:hAnsi="Arial" w:cs="Arial"/>
          <w:sz w:val="22"/>
          <w:szCs w:val="22"/>
          <w:lang w:val="de-DE"/>
        </w:rPr>
        <w:tab/>
      </w:r>
      <w:proofErr w:type="gramEnd"/>
      <w:r w:rsidRPr="00A5228E">
        <w:rPr>
          <w:rFonts w:ascii="Arial" w:hAnsi="Arial" w:cs="Arial"/>
          <w:sz w:val="22"/>
          <w:szCs w:val="22"/>
          <w:lang w:val="de-DE"/>
        </w:rPr>
        <w:tab/>
      </w:r>
      <w:r w:rsidRPr="00A5228E">
        <w:rPr>
          <w:rFonts w:ascii="Arial" w:hAnsi="Arial" w:cs="Arial"/>
          <w:sz w:val="22"/>
          <w:szCs w:val="22"/>
          <w:lang w:val="de-DE"/>
        </w:rPr>
        <w:tab/>
      </w:r>
      <w:r w:rsidRPr="00A5228E">
        <w:rPr>
          <w:rFonts w:ascii="Arial" w:hAnsi="Arial" w:cs="Arial"/>
          <w:sz w:val="22"/>
          <w:szCs w:val="22"/>
          <w:lang w:val="de-DE"/>
        </w:rPr>
        <w:tab/>
        <w:t>Klaus Peter Betz</w:t>
      </w:r>
    </w:p>
    <w:p w14:paraId="332AB9DC" w14:textId="77777777" w:rsidR="00AD5C68" w:rsidRPr="00A5228E" w:rsidRDefault="00AD5C68" w:rsidP="00AD5C68">
      <w:pPr>
        <w:pStyle w:val="Textkrper"/>
        <w:spacing w:line="300" w:lineRule="atLeast"/>
        <w:ind w:right="16"/>
        <w:rPr>
          <w:rFonts w:ascii="Arial" w:hAnsi="Arial" w:cs="Arial"/>
          <w:sz w:val="22"/>
          <w:szCs w:val="22"/>
          <w:lang w:val="de-DE"/>
        </w:rPr>
      </w:pPr>
      <w:r w:rsidRPr="00A5228E">
        <w:rPr>
          <w:rFonts w:ascii="Arial" w:hAnsi="Arial" w:cs="Arial"/>
          <w:sz w:val="22"/>
          <w:szCs w:val="22"/>
          <w:lang w:val="de-DE"/>
        </w:rPr>
        <w:t>Tel. 06594-9219219</w:t>
      </w:r>
      <w:r w:rsidRPr="00A5228E">
        <w:rPr>
          <w:rFonts w:ascii="Arial" w:hAnsi="Arial" w:cs="Arial"/>
          <w:sz w:val="22"/>
          <w:szCs w:val="22"/>
          <w:lang w:val="de-DE"/>
        </w:rPr>
        <w:tab/>
      </w:r>
      <w:r w:rsidRPr="00A5228E">
        <w:rPr>
          <w:rFonts w:ascii="Arial" w:hAnsi="Arial" w:cs="Arial"/>
          <w:sz w:val="22"/>
          <w:szCs w:val="22"/>
          <w:lang w:val="de-DE"/>
        </w:rPr>
        <w:tab/>
      </w:r>
      <w:r w:rsidRPr="00A5228E">
        <w:rPr>
          <w:rFonts w:ascii="Arial" w:hAnsi="Arial" w:cs="Arial"/>
          <w:sz w:val="22"/>
          <w:szCs w:val="22"/>
          <w:lang w:val="de-DE"/>
        </w:rPr>
        <w:tab/>
      </w:r>
      <w:r>
        <w:rPr>
          <w:rFonts w:ascii="Arial" w:hAnsi="Arial" w:cs="Arial"/>
          <w:sz w:val="22"/>
          <w:szCs w:val="22"/>
          <w:lang w:val="de-DE"/>
        </w:rPr>
        <w:tab/>
      </w:r>
      <w:r w:rsidRPr="00A5228E">
        <w:rPr>
          <w:rFonts w:ascii="Arial" w:hAnsi="Arial" w:cs="Arial"/>
          <w:sz w:val="22"/>
          <w:szCs w:val="22"/>
          <w:lang w:val="de-DE"/>
        </w:rPr>
        <w:t>Tel. 07171-92529-90</w:t>
      </w:r>
    </w:p>
    <w:p w14:paraId="0929093D" w14:textId="77777777" w:rsidR="00AD5C68" w:rsidRPr="00840897" w:rsidRDefault="00AD5C68" w:rsidP="00AD5C68">
      <w:pPr>
        <w:pStyle w:val="Textkrper"/>
        <w:spacing w:line="300" w:lineRule="atLeast"/>
        <w:ind w:right="16"/>
        <w:rPr>
          <w:rFonts w:ascii="Arial" w:hAnsi="Arial" w:cs="Arial"/>
          <w:sz w:val="22"/>
          <w:szCs w:val="22"/>
        </w:rPr>
      </w:pPr>
      <w:r w:rsidRPr="00A5228E">
        <w:rPr>
          <w:rFonts w:ascii="Arial" w:hAnsi="Arial" w:cs="Arial"/>
          <w:sz w:val="22"/>
          <w:szCs w:val="22"/>
          <w:lang w:val="de-DE"/>
        </w:rPr>
        <w:t xml:space="preserve">E-Mail: </w:t>
      </w:r>
      <w:hyperlink r:id="rId8" w:history="1">
        <w:r w:rsidRPr="00A5228E">
          <w:rPr>
            <w:rStyle w:val="Hyperlink"/>
            <w:rFonts w:ascii="Arial" w:hAnsi="Arial" w:cs="Arial"/>
            <w:sz w:val="22"/>
            <w:szCs w:val="22"/>
            <w:lang w:val="de-DE"/>
          </w:rPr>
          <w:t>marketing@cc-pharma.de</w:t>
        </w:r>
      </w:hyperlink>
      <w:r>
        <w:rPr>
          <w:rFonts w:ascii="Arial" w:hAnsi="Arial" w:cs="Arial"/>
          <w:sz w:val="22"/>
          <w:szCs w:val="22"/>
          <w:lang w:val="de-DE"/>
        </w:rPr>
        <w:tab/>
      </w:r>
      <w:r>
        <w:rPr>
          <w:rFonts w:ascii="Arial" w:hAnsi="Arial" w:cs="Arial"/>
          <w:sz w:val="22"/>
          <w:szCs w:val="22"/>
          <w:lang w:val="de-DE"/>
        </w:rPr>
        <w:tab/>
        <w:t xml:space="preserve">E-Mail: </w:t>
      </w:r>
      <w:hyperlink r:id="rId9" w:history="1">
        <w:r w:rsidRPr="00255B8F">
          <w:rPr>
            <w:rStyle w:val="Hyperlink"/>
            <w:rFonts w:ascii="Arial" w:hAnsi="Arial" w:cs="Arial"/>
            <w:sz w:val="22"/>
            <w:szCs w:val="22"/>
            <w:lang w:val="de-DE"/>
          </w:rPr>
          <w:t>k.betz@ecombetz.de</w:t>
        </w:r>
      </w:hyperlink>
    </w:p>
    <w:p w14:paraId="2E6DA2F8" w14:textId="3F11DEC2" w:rsidR="000B6E96" w:rsidRDefault="000B6E96" w:rsidP="00290A9B">
      <w:pPr>
        <w:pStyle w:val="Textkrper"/>
        <w:spacing w:line="300" w:lineRule="atLeast"/>
        <w:ind w:right="16"/>
        <w:rPr>
          <w:rFonts w:ascii="Arial" w:hAnsi="Arial" w:cs="Arial"/>
          <w:bCs/>
          <w:sz w:val="22"/>
          <w:szCs w:val="22"/>
          <w:lang w:val="de-DE"/>
        </w:rPr>
      </w:pPr>
    </w:p>
    <w:p w14:paraId="2B9B8A13" w14:textId="77777777" w:rsidR="000B6E96" w:rsidRDefault="000B6E96" w:rsidP="00290A9B">
      <w:pPr>
        <w:pStyle w:val="Textkrper"/>
        <w:spacing w:line="300" w:lineRule="atLeast"/>
        <w:ind w:right="16"/>
        <w:rPr>
          <w:rFonts w:ascii="Arial" w:hAnsi="Arial" w:cs="Arial"/>
          <w:bCs/>
          <w:sz w:val="22"/>
          <w:szCs w:val="22"/>
          <w:lang w:val="de-DE"/>
        </w:rPr>
      </w:pPr>
    </w:p>
    <w:p w14:paraId="271F01BB" w14:textId="77777777" w:rsidR="00840897" w:rsidRPr="00242E7B" w:rsidRDefault="00840897" w:rsidP="00290A9B">
      <w:pPr>
        <w:pStyle w:val="Textkrper"/>
        <w:spacing w:line="300" w:lineRule="atLeast"/>
        <w:ind w:right="16"/>
        <w:rPr>
          <w:rFonts w:ascii="Arial" w:hAnsi="Arial" w:cs="Arial"/>
          <w:bCs/>
          <w:sz w:val="22"/>
          <w:szCs w:val="22"/>
          <w:lang w:val="de-DE"/>
        </w:rPr>
      </w:pPr>
    </w:p>
    <w:p w14:paraId="6EA96CA4" w14:textId="313AC879" w:rsidR="00212B5C" w:rsidRDefault="00212B5C" w:rsidP="003D1B05">
      <w:pPr>
        <w:pStyle w:val="Textkrper"/>
        <w:ind w:right="16"/>
        <w:rPr>
          <w:rFonts w:ascii="Arial" w:hAnsi="Arial" w:cs="Arial"/>
          <w:bCs/>
          <w:i/>
          <w:sz w:val="22"/>
          <w:szCs w:val="22"/>
          <w:lang w:val="de-DE"/>
        </w:rPr>
      </w:pPr>
    </w:p>
    <w:p w14:paraId="37299D81" w14:textId="528C25A5" w:rsidR="00DB6F46" w:rsidRDefault="00DB6F46" w:rsidP="003D1B05">
      <w:pPr>
        <w:pStyle w:val="Textkrper"/>
        <w:ind w:right="16"/>
        <w:rPr>
          <w:rFonts w:ascii="Arial" w:hAnsi="Arial" w:cs="Arial"/>
          <w:bCs/>
          <w:i/>
          <w:sz w:val="22"/>
          <w:szCs w:val="22"/>
          <w:lang w:val="de-DE"/>
        </w:rPr>
      </w:pPr>
    </w:p>
    <w:p w14:paraId="658D053A" w14:textId="5D95776F" w:rsidR="00DB6F46" w:rsidRDefault="00AD5C68" w:rsidP="003D1B05">
      <w:pPr>
        <w:pStyle w:val="Textkrper"/>
        <w:ind w:right="16"/>
        <w:rPr>
          <w:rFonts w:ascii="Arial" w:hAnsi="Arial" w:cs="Arial"/>
          <w:bCs/>
          <w:i/>
          <w:sz w:val="22"/>
          <w:szCs w:val="22"/>
          <w:lang w:val="de-DE"/>
        </w:rPr>
      </w:pPr>
      <w:r>
        <w:rPr>
          <w:rFonts w:ascii="Arial" w:hAnsi="Arial" w:cs="Arial"/>
          <w:bCs/>
          <w:i/>
          <w:noProof/>
          <w:sz w:val="22"/>
          <w:szCs w:val="22"/>
          <w:lang w:val="de-DE"/>
        </w:rPr>
        <w:drawing>
          <wp:inline distT="0" distB="0" distL="0" distR="0" wp14:anchorId="03A7B02F" wp14:editId="07E128BB">
            <wp:extent cx="3255946" cy="3538208"/>
            <wp:effectExtent l="0" t="0" r="0" b="5715"/>
            <wp:docPr id="1732779924" name="Grafik 1732779924" descr="Ein Bild, das Menschliches Gesicht, Perso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79924" name="Grafik 1" descr="Ein Bild, das Menschliches Gesicht, Person, Kleidung, Lächeln enthält.&#10;&#10;Automatisch generierte Beschreibung"/>
                    <pic:cNvPicPr/>
                  </pic:nvPicPr>
                  <pic:blipFill>
                    <a:blip r:embed="rId10"/>
                    <a:stretch>
                      <a:fillRect/>
                    </a:stretch>
                  </pic:blipFill>
                  <pic:spPr>
                    <a:xfrm>
                      <a:off x="0" y="0"/>
                      <a:ext cx="3264528" cy="3547534"/>
                    </a:xfrm>
                    <a:prstGeom prst="rect">
                      <a:avLst/>
                    </a:prstGeom>
                  </pic:spPr>
                </pic:pic>
              </a:graphicData>
            </a:graphic>
          </wp:inline>
        </w:drawing>
      </w:r>
    </w:p>
    <w:p w14:paraId="2A299A11" w14:textId="77777777" w:rsidR="00DB6F46" w:rsidRDefault="00DB6F46" w:rsidP="003D1B05">
      <w:pPr>
        <w:pStyle w:val="Textkrper"/>
        <w:ind w:right="16"/>
        <w:rPr>
          <w:rFonts w:ascii="Arial" w:hAnsi="Arial" w:cs="Arial"/>
          <w:bCs/>
          <w:i/>
          <w:sz w:val="22"/>
          <w:szCs w:val="22"/>
          <w:lang w:val="de-DE"/>
        </w:rPr>
      </w:pPr>
    </w:p>
    <w:p w14:paraId="152EB6F5" w14:textId="77777777" w:rsidR="00212B5C" w:rsidRDefault="00212B5C" w:rsidP="003D1B05">
      <w:pPr>
        <w:pStyle w:val="Textkrper"/>
        <w:ind w:right="16"/>
        <w:rPr>
          <w:rFonts w:ascii="Arial" w:hAnsi="Arial" w:cs="Arial"/>
          <w:bCs/>
          <w:i/>
          <w:sz w:val="22"/>
          <w:szCs w:val="22"/>
          <w:lang w:val="de-DE"/>
        </w:rPr>
      </w:pPr>
    </w:p>
    <w:p w14:paraId="64767508" w14:textId="4D717B4D" w:rsidR="00212B5C" w:rsidRDefault="00212B5C" w:rsidP="00212B5C">
      <w:pPr>
        <w:pStyle w:val="Textkrper"/>
        <w:ind w:right="16"/>
        <w:rPr>
          <w:rFonts w:ascii="Arial" w:hAnsi="Arial" w:cs="Arial"/>
          <w:bCs/>
          <w:i/>
          <w:sz w:val="22"/>
          <w:szCs w:val="22"/>
          <w:lang w:val="de-DE"/>
        </w:rPr>
      </w:pPr>
      <w:r w:rsidRPr="00242E7B">
        <w:rPr>
          <w:rFonts w:ascii="Arial" w:hAnsi="Arial" w:cs="Arial"/>
          <w:bCs/>
          <w:i/>
          <w:sz w:val="22"/>
          <w:szCs w:val="22"/>
          <w:lang w:val="de-DE"/>
        </w:rPr>
        <w:t>Bildtext:</w:t>
      </w:r>
      <w:r>
        <w:rPr>
          <w:rFonts w:ascii="Arial" w:hAnsi="Arial" w:cs="Arial"/>
          <w:bCs/>
          <w:i/>
          <w:sz w:val="22"/>
          <w:szCs w:val="22"/>
          <w:lang w:val="de-DE"/>
        </w:rPr>
        <w:t xml:space="preserve"> </w:t>
      </w:r>
    </w:p>
    <w:p w14:paraId="3CD08637" w14:textId="77777777" w:rsidR="00212B5C" w:rsidRDefault="00212B5C" w:rsidP="003D1B05">
      <w:pPr>
        <w:pStyle w:val="Textkrper"/>
        <w:ind w:right="16"/>
        <w:rPr>
          <w:rFonts w:ascii="Arial" w:hAnsi="Arial" w:cs="Arial"/>
          <w:bCs/>
          <w:i/>
          <w:sz w:val="22"/>
          <w:szCs w:val="22"/>
          <w:lang w:val="de-DE"/>
        </w:rPr>
      </w:pPr>
    </w:p>
    <w:p w14:paraId="4588DEF8" w14:textId="7FD6F782" w:rsidR="00840897" w:rsidRPr="000D7F73" w:rsidRDefault="00AD5C68" w:rsidP="003D1B05">
      <w:pPr>
        <w:pStyle w:val="Textkrper"/>
        <w:ind w:right="16"/>
        <w:rPr>
          <w:rFonts w:ascii="Arial" w:hAnsi="Arial" w:cs="Arial"/>
          <w:bCs/>
          <w:i/>
          <w:color w:val="FF0000"/>
          <w:sz w:val="22"/>
          <w:szCs w:val="22"/>
          <w:lang w:val="de-DE"/>
        </w:rPr>
      </w:pPr>
      <w:r>
        <w:rPr>
          <w:rFonts w:ascii="Arial" w:hAnsi="Arial" w:cs="Arial"/>
          <w:bCs/>
          <w:i/>
          <w:sz w:val="22"/>
          <w:szCs w:val="22"/>
          <w:lang w:val="de-DE"/>
        </w:rPr>
        <w:t>Mathias Bossen</w:t>
      </w:r>
      <w:r w:rsidR="00212B5C">
        <w:rPr>
          <w:rFonts w:ascii="Arial" w:hAnsi="Arial" w:cs="Arial"/>
          <w:bCs/>
          <w:i/>
          <w:sz w:val="22"/>
          <w:szCs w:val="22"/>
          <w:lang w:val="de-DE"/>
        </w:rPr>
        <w:t xml:space="preserve">, bislang </w:t>
      </w:r>
      <w:r>
        <w:rPr>
          <w:rFonts w:ascii="Arial" w:hAnsi="Arial" w:cs="Arial"/>
          <w:bCs/>
          <w:i/>
          <w:sz w:val="22"/>
          <w:szCs w:val="22"/>
          <w:lang w:val="de-DE"/>
        </w:rPr>
        <w:t xml:space="preserve">Head of Purchasing and Productmanagement </w:t>
      </w:r>
      <w:r w:rsidR="00212B5C">
        <w:rPr>
          <w:rFonts w:ascii="Arial" w:hAnsi="Arial" w:cs="Arial"/>
          <w:bCs/>
          <w:i/>
          <w:sz w:val="22"/>
          <w:szCs w:val="22"/>
          <w:lang w:val="de-DE"/>
        </w:rPr>
        <w:t xml:space="preserve">bei </w:t>
      </w:r>
      <w:r w:rsidR="003D1B05">
        <w:rPr>
          <w:rFonts w:ascii="Arial" w:hAnsi="Arial" w:cs="Arial"/>
          <w:bCs/>
          <w:i/>
          <w:sz w:val="22"/>
          <w:szCs w:val="22"/>
          <w:lang w:val="de-DE"/>
        </w:rPr>
        <w:t>CC Pharma</w:t>
      </w:r>
      <w:r w:rsidR="00212B5C">
        <w:rPr>
          <w:rFonts w:ascii="Arial" w:hAnsi="Arial" w:cs="Arial"/>
          <w:bCs/>
          <w:i/>
          <w:sz w:val="22"/>
          <w:szCs w:val="22"/>
          <w:lang w:val="de-DE"/>
        </w:rPr>
        <w:t xml:space="preserve">, </w:t>
      </w:r>
      <w:r>
        <w:rPr>
          <w:rFonts w:ascii="Arial" w:hAnsi="Arial" w:cs="Arial"/>
          <w:bCs/>
          <w:i/>
          <w:sz w:val="22"/>
          <w:szCs w:val="22"/>
          <w:lang w:val="de-DE"/>
        </w:rPr>
        <w:t>gehört ab sofort der Geschäftsleitung von CC Pharma um Denise Faltischek und Helder Guerreiro an</w:t>
      </w:r>
      <w:r w:rsidR="00785573">
        <w:rPr>
          <w:rFonts w:ascii="Arial" w:hAnsi="Arial" w:cs="Arial"/>
          <w:bCs/>
          <w:i/>
          <w:sz w:val="22"/>
          <w:szCs w:val="22"/>
          <w:lang w:val="de-DE"/>
        </w:rPr>
        <w:t xml:space="preserve">. </w:t>
      </w:r>
    </w:p>
    <w:p w14:paraId="2FE1FF38" w14:textId="77777777" w:rsidR="00840897" w:rsidRPr="00242E7B" w:rsidRDefault="00840897" w:rsidP="00840897">
      <w:pPr>
        <w:pStyle w:val="Textkrper"/>
        <w:spacing w:line="300" w:lineRule="atLeast"/>
        <w:ind w:right="16"/>
        <w:rPr>
          <w:rFonts w:ascii="Arial" w:hAnsi="Arial" w:cs="Arial"/>
          <w:bCs/>
          <w:sz w:val="22"/>
          <w:szCs w:val="22"/>
          <w:lang w:val="de-DE"/>
        </w:rPr>
      </w:pPr>
    </w:p>
    <w:p w14:paraId="0C08E588" w14:textId="2ECA1FC4" w:rsidR="00840897" w:rsidRPr="00242E7B" w:rsidRDefault="003A74F4" w:rsidP="00840897">
      <w:pPr>
        <w:pStyle w:val="Textkrper"/>
        <w:spacing w:line="300" w:lineRule="atLeast"/>
        <w:ind w:right="16"/>
        <w:rPr>
          <w:rFonts w:ascii="Arial" w:hAnsi="Arial" w:cs="Arial"/>
          <w:bCs/>
          <w:i/>
          <w:sz w:val="22"/>
          <w:szCs w:val="22"/>
          <w:lang w:val="de-DE"/>
        </w:rPr>
      </w:pPr>
      <w:r w:rsidRPr="00242E7B">
        <w:rPr>
          <w:rFonts w:ascii="Arial" w:hAnsi="Arial" w:cs="Arial"/>
          <w:bCs/>
          <w:i/>
          <w:sz w:val="22"/>
          <w:szCs w:val="22"/>
          <w:lang w:val="de-DE"/>
        </w:rPr>
        <w:t>Bildquelle:</w:t>
      </w:r>
      <w:r w:rsidR="00502848">
        <w:rPr>
          <w:rFonts w:ascii="Arial" w:hAnsi="Arial" w:cs="Arial"/>
          <w:bCs/>
          <w:i/>
          <w:sz w:val="22"/>
          <w:szCs w:val="22"/>
          <w:lang w:val="de-DE"/>
        </w:rPr>
        <w:t xml:space="preserve"> </w:t>
      </w:r>
      <w:r w:rsidR="002C3FA9">
        <w:rPr>
          <w:rFonts w:ascii="Arial" w:hAnsi="Arial" w:cs="Arial"/>
          <w:bCs/>
          <w:i/>
          <w:sz w:val="22"/>
          <w:szCs w:val="22"/>
          <w:lang w:val="de-DE"/>
        </w:rPr>
        <w:t>CC Pharma</w:t>
      </w:r>
    </w:p>
    <w:p w14:paraId="4C5A523F" w14:textId="77777777" w:rsidR="003A74F4" w:rsidRPr="00242E7B" w:rsidRDefault="003A74F4" w:rsidP="00840897">
      <w:pPr>
        <w:pStyle w:val="Textkrper"/>
        <w:spacing w:line="300" w:lineRule="atLeast"/>
        <w:ind w:right="16"/>
        <w:rPr>
          <w:rFonts w:ascii="Arial" w:hAnsi="Arial" w:cs="Arial"/>
          <w:bCs/>
          <w:sz w:val="22"/>
          <w:szCs w:val="22"/>
          <w:lang w:val="de-DE"/>
        </w:rPr>
      </w:pPr>
    </w:p>
    <w:p w14:paraId="0F4D8548" w14:textId="77777777" w:rsidR="0059414A" w:rsidRDefault="0059414A" w:rsidP="00840897">
      <w:pPr>
        <w:pStyle w:val="Textkrper"/>
        <w:spacing w:line="300" w:lineRule="atLeast"/>
        <w:ind w:right="16"/>
        <w:rPr>
          <w:rFonts w:ascii="Arial" w:hAnsi="Arial" w:cs="Arial"/>
          <w:bCs/>
          <w:i/>
          <w:sz w:val="22"/>
          <w:szCs w:val="22"/>
          <w:lang w:val="de-DE"/>
        </w:rPr>
      </w:pPr>
    </w:p>
    <w:p w14:paraId="6BDDBEBF" w14:textId="77777777" w:rsidR="00727CE5" w:rsidRPr="00840897" w:rsidRDefault="00727CE5" w:rsidP="00502848">
      <w:pPr>
        <w:pStyle w:val="Textkrper"/>
        <w:spacing w:line="300" w:lineRule="atLeast"/>
        <w:ind w:right="16"/>
        <w:rPr>
          <w:rFonts w:ascii="Arial" w:hAnsi="Arial" w:cs="Arial"/>
          <w:sz w:val="22"/>
          <w:szCs w:val="22"/>
        </w:rPr>
      </w:pPr>
    </w:p>
    <w:sectPr w:rsidR="00727CE5" w:rsidRPr="00840897" w:rsidSect="0098768F">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EC81F" w14:textId="77777777" w:rsidR="002A207E" w:rsidRDefault="002A207E">
      <w:r>
        <w:separator/>
      </w:r>
    </w:p>
  </w:endnote>
  <w:endnote w:type="continuationSeparator" w:id="0">
    <w:p w14:paraId="2159438B" w14:textId="77777777" w:rsidR="002A207E" w:rsidRDefault="002A207E">
      <w:r>
        <w:continuationSeparator/>
      </w:r>
    </w:p>
  </w:endnote>
  <w:endnote w:type="continuationNotice" w:id="1">
    <w:p w14:paraId="03F0DCE2" w14:textId="77777777" w:rsidR="002A207E" w:rsidRDefault="002A20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45 Light">
    <w:altName w:val="Calibri"/>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HELVETICA OBLIQUE">
    <w:altName w:val="Arial"/>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BFD2"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1" behindDoc="1" locked="0" layoutInCell="1" allowOverlap="1" wp14:anchorId="601B4EA4" wp14:editId="12A4DD45">
          <wp:simplePos x="0" y="0"/>
          <wp:positionH relativeFrom="column">
            <wp:posOffset>27305</wp:posOffset>
          </wp:positionH>
          <wp:positionV relativeFrom="paragraph">
            <wp:posOffset>94615</wp:posOffset>
          </wp:positionV>
          <wp:extent cx="5334000" cy="264795"/>
          <wp:effectExtent l="0" t="0" r="0" b="0"/>
          <wp:wrapNone/>
          <wp:docPr id="15" name="Grafik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8240" behindDoc="0" locked="0" layoutInCell="1" allowOverlap="1" wp14:anchorId="59C964ED" wp14:editId="1E31AF2B">
              <wp:simplePos x="0" y="0"/>
              <wp:positionH relativeFrom="column">
                <wp:posOffset>5285105</wp:posOffset>
              </wp:positionH>
              <wp:positionV relativeFrom="paragraph">
                <wp:posOffset>170815</wp:posOffset>
              </wp:positionV>
              <wp:extent cx="649605" cy="304800"/>
              <wp:effectExtent l="0" t="0" r="0" b="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19BAA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F747B">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F747B">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7834B522">
            <v:rect id="Rectangle 14"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0" w14:anchorId="59C96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">
              <v:path arrowok="t"/>
              <v:textbox inset="0,0,0,0">
                <w:txbxContent>
                  <w:p w:rsidRPr="00B64E9D" w:rsidR="0023643E" w:rsidP="0001419B" w:rsidRDefault="0023643E" w14:paraId="3929DFCA" w14:textId="77777777">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F747B">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AF747B">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B3942" w14:textId="77777777" w:rsidR="002A207E" w:rsidRDefault="002A207E">
      <w:r>
        <w:separator/>
      </w:r>
    </w:p>
  </w:footnote>
  <w:footnote w:type="continuationSeparator" w:id="0">
    <w:p w14:paraId="2D0D0D15" w14:textId="77777777" w:rsidR="002A207E" w:rsidRDefault="002A207E">
      <w:r>
        <w:continuationSeparator/>
      </w:r>
    </w:p>
  </w:footnote>
  <w:footnote w:type="continuationNotice" w:id="1">
    <w:p w14:paraId="0217027F" w14:textId="77777777" w:rsidR="002A207E" w:rsidRDefault="002A207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13B6"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426A9092" wp14:editId="0D390902">
          <wp:extent cx="3458210" cy="535940"/>
          <wp:effectExtent l="0" t="0" r="0" b="0"/>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123BECE2" w14:textId="77777777" w:rsidR="0023643E" w:rsidRPr="0079270C" w:rsidRDefault="0023643E">
    <w:pPr>
      <w:pStyle w:val="Kopfzeile"/>
      <w:rPr>
        <w:rFonts w:ascii="Frutiger 45 Light" w:hAnsi="Frutiger 45 Light"/>
        <w:b/>
      </w:rPr>
    </w:pPr>
  </w:p>
  <w:p w14:paraId="1FFB63AF"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2135443526">
    <w:abstractNumId w:val="6"/>
  </w:num>
  <w:num w:numId="2" w16cid:durableId="1994872363">
    <w:abstractNumId w:val="2"/>
  </w:num>
  <w:num w:numId="3" w16cid:durableId="1526333896">
    <w:abstractNumId w:val="5"/>
  </w:num>
  <w:num w:numId="4" w16cid:durableId="46029095">
    <w:abstractNumId w:val="10"/>
  </w:num>
  <w:num w:numId="5" w16cid:durableId="708258959">
    <w:abstractNumId w:val="4"/>
  </w:num>
  <w:num w:numId="6" w16cid:durableId="556940495">
    <w:abstractNumId w:val="8"/>
  </w:num>
  <w:num w:numId="7" w16cid:durableId="833640887">
    <w:abstractNumId w:val="7"/>
  </w:num>
  <w:num w:numId="8" w16cid:durableId="549925698">
    <w:abstractNumId w:val="9"/>
  </w:num>
  <w:num w:numId="9" w16cid:durableId="1608543156">
    <w:abstractNumId w:val="1"/>
  </w:num>
  <w:num w:numId="10" w16cid:durableId="1297686643">
    <w:abstractNumId w:val="0"/>
  </w:num>
  <w:num w:numId="11" w16cid:durableId="6756944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grammar="clean"/>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72C"/>
    <w:rsid w:val="000047B8"/>
    <w:rsid w:val="00010A33"/>
    <w:rsid w:val="00011A25"/>
    <w:rsid w:val="00013B13"/>
    <w:rsid w:val="0001419B"/>
    <w:rsid w:val="00017956"/>
    <w:rsid w:val="00035D5B"/>
    <w:rsid w:val="0003662D"/>
    <w:rsid w:val="00045171"/>
    <w:rsid w:val="0004695F"/>
    <w:rsid w:val="000506DE"/>
    <w:rsid w:val="00057429"/>
    <w:rsid w:val="0006222A"/>
    <w:rsid w:val="00062537"/>
    <w:rsid w:val="00064791"/>
    <w:rsid w:val="000674CE"/>
    <w:rsid w:val="000730D1"/>
    <w:rsid w:val="00077625"/>
    <w:rsid w:val="000830AB"/>
    <w:rsid w:val="000845F7"/>
    <w:rsid w:val="00086640"/>
    <w:rsid w:val="00091C4B"/>
    <w:rsid w:val="00092C22"/>
    <w:rsid w:val="00096065"/>
    <w:rsid w:val="000A0733"/>
    <w:rsid w:val="000A2FAD"/>
    <w:rsid w:val="000B5F71"/>
    <w:rsid w:val="000B6AA4"/>
    <w:rsid w:val="000B6E96"/>
    <w:rsid w:val="000C3669"/>
    <w:rsid w:val="000C441E"/>
    <w:rsid w:val="000D1D99"/>
    <w:rsid w:val="000D6505"/>
    <w:rsid w:val="000D7F73"/>
    <w:rsid w:val="000E75B6"/>
    <w:rsid w:val="000F2118"/>
    <w:rsid w:val="001008D4"/>
    <w:rsid w:val="00101B26"/>
    <w:rsid w:val="00115602"/>
    <w:rsid w:val="00116EFE"/>
    <w:rsid w:val="001220A9"/>
    <w:rsid w:val="001278EC"/>
    <w:rsid w:val="0013057C"/>
    <w:rsid w:val="00133469"/>
    <w:rsid w:val="00136781"/>
    <w:rsid w:val="00141911"/>
    <w:rsid w:val="00162AA6"/>
    <w:rsid w:val="001667B3"/>
    <w:rsid w:val="00171500"/>
    <w:rsid w:val="00195FB5"/>
    <w:rsid w:val="001A16F5"/>
    <w:rsid w:val="001A48FC"/>
    <w:rsid w:val="001A79E7"/>
    <w:rsid w:val="001B0BEB"/>
    <w:rsid w:val="001C4BC1"/>
    <w:rsid w:val="001C4D7C"/>
    <w:rsid w:val="001C552A"/>
    <w:rsid w:val="001C6059"/>
    <w:rsid w:val="001C6EF2"/>
    <w:rsid w:val="001D32FA"/>
    <w:rsid w:val="001E1D34"/>
    <w:rsid w:val="001E44FE"/>
    <w:rsid w:val="001E62B4"/>
    <w:rsid w:val="001E704B"/>
    <w:rsid w:val="001F6E77"/>
    <w:rsid w:val="001F7FFA"/>
    <w:rsid w:val="00204ED8"/>
    <w:rsid w:val="00205FF0"/>
    <w:rsid w:val="00212B5C"/>
    <w:rsid w:val="0021630D"/>
    <w:rsid w:val="00221916"/>
    <w:rsid w:val="002230C7"/>
    <w:rsid w:val="00223799"/>
    <w:rsid w:val="00225F30"/>
    <w:rsid w:val="0023643E"/>
    <w:rsid w:val="00237473"/>
    <w:rsid w:val="00242E7B"/>
    <w:rsid w:val="00243D90"/>
    <w:rsid w:val="002454D3"/>
    <w:rsid w:val="00245981"/>
    <w:rsid w:val="002465B7"/>
    <w:rsid w:val="002554B7"/>
    <w:rsid w:val="002562EC"/>
    <w:rsid w:val="00256ED0"/>
    <w:rsid w:val="00261898"/>
    <w:rsid w:val="00265974"/>
    <w:rsid w:val="00271AAB"/>
    <w:rsid w:val="00283F16"/>
    <w:rsid w:val="00284E5B"/>
    <w:rsid w:val="00290A9B"/>
    <w:rsid w:val="0029319E"/>
    <w:rsid w:val="00295980"/>
    <w:rsid w:val="002A207E"/>
    <w:rsid w:val="002A45FE"/>
    <w:rsid w:val="002A7B90"/>
    <w:rsid w:val="002B4E98"/>
    <w:rsid w:val="002C05B2"/>
    <w:rsid w:val="002C3FA9"/>
    <w:rsid w:val="002C5BF5"/>
    <w:rsid w:val="002C626A"/>
    <w:rsid w:val="002C67FB"/>
    <w:rsid w:val="002D4C17"/>
    <w:rsid w:val="002E16ED"/>
    <w:rsid w:val="002E2506"/>
    <w:rsid w:val="002E2784"/>
    <w:rsid w:val="002E5D72"/>
    <w:rsid w:val="002E7A28"/>
    <w:rsid w:val="002F4BFD"/>
    <w:rsid w:val="002F6058"/>
    <w:rsid w:val="002F7B02"/>
    <w:rsid w:val="003027B4"/>
    <w:rsid w:val="0030348A"/>
    <w:rsid w:val="00307C3D"/>
    <w:rsid w:val="003101BC"/>
    <w:rsid w:val="003106F2"/>
    <w:rsid w:val="00312176"/>
    <w:rsid w:val="00312E04"/>
    <w:rsid w:val="00323405"/>
    <w:rsid w:val="00326228"/>
    <w:rsid w:val="0033220D"/>
    <w:rsid w:val="0033285E"/>
    <w:rsid w:val="00334073"/>
    <w:rsid w:val="003350DE"/>
    <w:rsid w:val="00336182"/>
    <w:rsid w:val="00340F0A"/>
    <w:rsid w:val="00342D9F"/>
    <w:rsid w:val="00351F34"/>
    <w:rsid w:val="0035419E"/>
    <w:rsid w:val="0035706D"/>
    <w:rsid w:val="00360402"/>
    <w:rsid w:val="00372C52"/>
    <w:rsid w:val="00375064"/>
    <w:rsid w:val="00377B84"/>
    <w:rsid w:val="00384DD9"/>
    <w:rsid w:val="0039016B"/>
    <w:rsid w:val="003A02EE"/>
    <w:rsid w:val="003A74F4"/>
    <w:rsid w:val="003A797B"/>
    <w:rsid w:val="003B1A55"/>
    <w:rsid w:val="003B1D30"/>
    <w:rsid w:val="003B4049"/>
    <w:rsid w:val="003C396C"/>
    <w:rsid w:val="003C60A0"/>
    <w:rsid w:val="003D1B05"/>
    <w:rsid w:val="003E335C"/>
    <w:rsid w:val="003E6598"/>
    <w:rsid w:val="003E76A1"/>
    <w:rsid w:val="004007F4"/>
    <w:rsid w:val="00405F3B"/>
    <w:rsid w:val="0041131D"/>
    <w:rsid w:val="00414AAB"/>
    <w:rsid w:val="004164BC"/>
    <w:rsid w:val="004231E5"/>
    <w:rsid w:val="00424366"/>
    <w:rsid w:val="004252BE"/>
    <w:rsid w:val="004257E7"/>
    <w:rsid w:val="00425B3D"/>
    <w:rsid w:val="00426115"/>
    <w:rsid w:val="00426F92"/>
    <w:rsid w:val="004344F2"/>
    <w:rsid w:val="00440108"/>
    <w:rsid w:val="00443BBB"/>
    <w:rsid w:val="00446540"/>
    <w:rsid w:val="0045392B"/>
    <w:rsid w:val="00475B80"/>
    <w:rsid w:val="004768DE"/>
    <w:rsid w:val="00482CFC"/>
    <w:rsid w:val="00485BE0"/>
    <w:rsid w:val="00486658"/>
    <w:rsid w:val="0048749A"/>
    <w:rsid w:val="00487984"/>
    <w:rsid w:val="00487F63"/>
    <w:rsid w:val="00492B69"/>
    <w:rsid w:val="00497F6E"/>
    <w:rsid w:val="004A0418"/>
    <w:rsid w:val="004A0C2D"/>
    <w:rsid w:val="004A0E52"/>
    <w:rsid w:val="004B167A"/>
    <w:rsid w:val="004B202B"/>
    <w:rsid w:val="004B2370"/>
    <w:rsid w:val="004D4EF6"/>
    <w:rsid w:val="004D6B63"/>
    <w:rsid w:val="004E073F"/>
    <w:rsid w:val="004E0DF8"/>
    <w:rsid w:val="004E0FF2"/>
    <w:rsid w:val="004E49C7"/>
    <w:rsid w:val="004F2C0F"/>
    <w:rsid w:val="004F30DF"/>
    <w:rsid w:val="004F5606"/>
    <w:rsid w:val="004F62AE"/>
    <w:rsid w:val="005012E7"/>
    <w:rsid w:val="00502848"/>
    <w:rsid w:val="005043FB"/>
    <w:rsid w:val="005111D6"/>
    <w:rsid w:val="0051230C"/>
    <w:rsid w:val="00527C89"/>
    <w:rsid w:val="00533A11"/>
    <w:rsid w:val="00533CED"/>
    <w:rsid w:val="00544D2D"/>
    <w:rsid w:val="00555767"/>
    <w:rsid w:val="005564C2"/>
    <w:rsid w:val="005573E7"/>
    <w:rsid w:val="00561EBD"/>
    <w:rsid w:val="00563C56"/>
    <w:rsid w:val="00564AB3"/>
    <w:rsid w:val="005669C3"/>
    <w:rsid w:val="00567402"/>
    <w:rsid w:val="00567E6B"/>
    <w:rsid w:val="00571918"/>
    <w:rsid w:val="00580453"/>
    <w:rsid w:val="00582718"/>
    <w:rsid w:val="00582A37"/>
    <w:rsid w:val="0059414A"/>
    <w:rsid w:val="005953D1"/>
    <w:rsid w:val="005961F0"/>
    <w:rsid w:val="00596D19"/>
    <w:rsid w:val="005C4D19"/>
    <w:rsid w:val="005C62EE"/>
    <w:rsid w:val="005C69C3"/>
    <w:rsid w:val="005C710D"/>
    <w:rsid w:val="005D026B"/>
    <w:rsid w:val="005E25C4"/>
    <w:rsid w:val="005E526E"/>
    <w:rsid w:val="005E7E76"/>
    <w:rsid w:val="005F04C1"/>
    <w:rsid w:val="005F5294"/>
    <w:rsid w:val="005F6AD4"/>
    <w:rsid w:val="005F73E0"/>
    <w:rsid w:val="0060169D"/>
    <w:rsid w:val="00604702"/>
    <w:rsid w:val="00607D1D"/>
    <w:rsid w:val="0061020F"/>
    <w:rsid w:val="0061519D"/>
    <w:rsid w:val="006207AF"/>
    <w:rsid w:val="00621C6B"/>
    <w:rsid w:val="0063176F"/>
    <w:rsid w:val="00634024"/>
    <w:rsid w:val="00635CE0"/>
    <w:rsid w:val="006368E0"/>
    <w:rsid w:val="00641AB7"/>
    <w:rsid w:val="00645CF8"/>
    <w:rsid w:val="00646979"/>
    <w:rsid w:val="00646C23"/>
    <w:rsid w:val="00653506"/>
    <w:rsid w:val="0065522D"/>
    <w:rsid w:val="00672688"/>
    <w:rsid w:val="00674601"/>
    <w:rsid w:val="00675FF0"/>
    <w:rsid w:val="006765F5"/>
    <w:rsid w:val="00676C74"/>
    <w:rsid w:val="00682108"/>
    <w:rsid w:val="006916C6"/>
    <w:rsid w:val="006A02BF"/>
    <w:rsid w:val="006A2846"/>
    <w:rsid w:val="006B3513"/>
    <w:rsid w:val="006B41CB"/>
    <w:rsid w:val="006C3FCA"/>
    <w:rsid w:val="006C5FE6"/>
    <w:rsid w:val="006D255E"/>
    <w:rsid w:val="006D2941"/>
    <w:rsid w:val="006D6E96"/>
    <w:rsid w:val="006F06A7"/>
    <w:rsid w:val="006F3D10"/>
    <w:rsid w:val="006F57A9"/>
    <w:rsid w:val="006F60C1"/>
    <w:rsid w:val="006F786E"/>
    <w:rsid w:val="006F7F64"/>
    <w:rsid w:val="00701415"/>
    <w:rsid w:val="00714E68"/>
    <w:rsid w:val="00727CE5"/>
    <w:rsid w:val="00732FEB"/>
    <w:rsid w:val="007347E0"/>
    <w:rsid w:val="00740932"/>
    <w:rsid w:val="00740BAD"/>
    <w:rsid w:val="00740C00"/>
    <w:rsid w:val="00741017"/>
    <w:rsid w:val="007411B1"/>
    <w:rsid w:val="00743A1F"/>
    <w:rsid w:val="0075684A"/>
    <w:rsid w:val="00757E0C"/>
    <w:rsid w:val="007601A3"/>
    <w:rsid w:val="0076497E"/>
    <w:rsid w:val="00766348"/>
    <w:rsid w:val="00770A3C"/>
    <w:rsid w:val="00771075"/>
    <w:rsid w:val="007742C1"/>
    <w:rsid w:val="00775E04"/>
    <w:rsid w:val="007765AA"/>
    <w:rsid w:val="00785573"/>
    <w:rsid w:val="0079270C"/>
    <w:rsid w:val="00795E19"/>
    <w:rsid w:val="00797027"/>
    <w:rsid w:val="007A6108"/>
    <w:rsid w:val="007B1CBF"/>
    <w:rsid w:val="007B69CA"/>
    <w:rsid w:val="007C0E3A"/>
    <w:rsid w:val="007C4CBD"/>
    <w:rsid w:val="007C797D"/>
    <w:rsid w:val="007D0176"/>
    <w:rsid w:val="007D21CF"/>
    <w:rsid w:val="007D30B6"/>
    <w:rsid w:val="007D5BF5"/>
    <w:rsid w:val="007E337A"/>
    <w:rsid w:val="007E36C8"/>
    <w:rsid w:val="007F07E2"/>
    <w:rsid w:val="007F2FFB"/>
    <w:rsid w:val="007F5A12"/>
    <w:rsid w:val="0080245A"/>
    <w:rsid w:val="00807C94"/>
    <w:rsid w:val="00811842"/>
    <w:rsid w:val="00812EAB"/>
    <w:rsid w:val="00820A9C"/>
    <w:rsid w:val="00822147"/>
    <w:rsid w:val="0082249E"/>
    <w:rsid w:val="00826665"/>
    <w:rsid w:val="008353FE"/>
    <w:rsid w:val="00835F18"/>
    <w:rsid w:val="008376C3"/>
    <w:rsid w:val="00837B12"/>
    <w:rsid w:val="0084002F"/>
    <w:rsid w:val="00840857"/>
    <w:rsid w:val="00840897"/>
    <w:rsid w:val="00846230"/>
    <w:rsid w:val="008466E7"/>
    <w:rsid w:val="0085179D"/>
    <w:rsid w:val="00856094"/>
    <w:rsid w:val="00856881"/>
    <w:rsid w:val="00864906"/>
    <w:rsid w:val="00864A04"/>
    <w:rsid w:val="008826BF"/>
    <w:rsid w:val="00882B6E"/>
    <w:rsid w:val="008850E9"/>
    <w:rsid w:val="00887F27"/>
    <w:rsid w:val="008912B6"/>
    <w:rsid w:val="008973E9"/>
    <w:rsid w:val="00897B5A"/>
    <w:rsid w:val="00897D37"/>
    <w:rsid w:val="008A00A3"/>
    <w:rsid w:val="008A05D7"/>
    <w:rsid w:val="008A07CD"/>
    <w:rsid w:val="008A167C"/>
    <w:rsid w:val="008A1BEB"/>
    <w:rsid w:val="008A6128"/>
    <w:rsid w:val="008B1BE3"/>
    <w:rsid w:val="008C1E71"/>
    <w:rsid w:val="008C2468"/>
    <w:rsid w:val="008C6082"/>
    <w:rsid w:val="008D01E7"/>
    <w:rsid w:val="008D0E0E"/>
    <w:rsid w:val="008D34BE"/>
    <w:rsid w:val="008D696F"/>
    <w:rsid w:val="008D7D2A"/>
    <w:rsid w:val="008E50CE"/>
    <w:rsid w:val="008F131E"/>
    <w:rsid w:val="008F174D"/>
    <w:rsid w:val="00903F78"/>
    <w:rsid w:val="00905029"/>
    <w:rsid w:val="00905266"/>
    <w:rsid w:val="009110CE"/>
    <w:rsid w:val="00924E1F"/>
    <w:rsid w:val="009271F9"/>
    <w:rsid w:val="009306AB"/>
    <w:rsid w:val="009408B0"/>
    <w:rsid w:val="00941F80"/>
    <w:rsid w:val="00943834"/>
    <w:rsid w:val="00950619"/>
    <w:rsid w:val="0095179A"/>
    <w:rsid w:val="00952D50"/>
    <w:rsid w:val="00956207"/>
    <w:rsid w:val="00960805"/>
    <w:rsid w:val="00971ECC"/>
    <w:rsid w:val="0097472C"/>
    <w:rsid w:val="009770DE"/>
    <w:rsid w:val="009810FA"/>
    <w:rsid w:val="00981CDF"/>
    <w:rsid w:val="00985E9F"/>
    <w:rsid w:val="0098768F"/>
    <w:rsid w:val="009A0322"/>
    <w:rsid w:val="009A0EF0"/>
    <w:rsid w:val="009A2EAC"/>
    <w:rsid w:val="009A4FC4"/>
    <w:rsid w:val="009A7149"/>
    <w:rsid w:val="009B13AC"/>
    <w:rsid w:val="009B165A"/>
    <w:rsid w:val="009B358D"/>
    <w:rsid w:val="009B40F2"/>
    <w:rsid w:val="009C09ED"/>
    <w:rsid w:val="009C3994"/>
    <w:rsid w:val="009D7E0E"/>
    <w:rsid w:val="009F01B3"/>
    <w:rsid w:val="009F08BE"/>
    <w:rsid w:val="009F1460"/>
    <w:rsid w:val="009F3E59"/>
    <w:rsid w:val="00A03293"/>
    <w:rsid w:val="00A03371"/>
    <w:rsid w:val="00A152BF"/>
    <w:rsid w:val="00A20F0F"/>
    <w:rsid w:val="00A26F5B"/>
    <w:rsid w:val="00A27477"/>
    <w:rsid w:val="00A358F6"/>
    <w:rsid w:val="00A41AB9"/>
    <w:rsid w:val="00A46538"/>
    <w:rsid w:val="00A54EBF"/>
    <w:rsid w:val="00A56F24"/>
    <w:rsid w:val="00A60DB4"/>
    <w:rsid w:val="00A623FA"/>
    <w:rsid w:val="00A6290A"/>
    <w:rsid w:val="00A62C8F"/>
    <w:rsid w:val="00A6363C"/>
    <w:rsid w:val="00A63A1D"/>
    <w:rsid w:val="00A67C92"/>
    <w:rsid w:val="00A77B7D"/>
    <w:rsid w:val="00A83C60"/>
    <w:rsid w:val="00A8574E"/>
    <w:rsid w:val="00A939CA"/>
    <w:rsid w:val="00AB26E6"/>
    <w:rsid w:val="00AB3242"/>
    <w:rsid w:val="00AB3395"/>
    <w:rsid w:val="00AD0BC0"/>
    <w:rsid w:val="00AD15B0"/>
    <w:rsid w:val="00AD2628"/>
    <w:rsid w:val="00AD2C09"/>
    <w:rsid w:val="00AD4B21"/>
    <w:rsid w:val="00AD5C68"/>
    <w:rsid w:val="00AD61F8"/>
    <w:rsid w:val="00AE4554"/>
    <w:rsid w:val="00AF747B"/>
    <w:rsid w:val="00B028E2"/>
    <w:rsid w:val="00B04BC2"/>
    <w:rsid w:val="00B105CF"/>
    <w:rsid w:val="00B208A3"/>
    <w:rsid w:val="00B21AA2"/>
    <w:rsid w:val="00B23BF2"/>
    <w:rsid w:val="00B302F3"/>
    <w:rsid w:val="00B336DB"/>
    <w:rsid w:val="00B34C45"/>
    <w:rsid w:val="00B50393"/>
    <w:rsid w:val="00B5110A"/>
    <w:rsid w:val="00B52B1D"/>
    <w:rsid w:val="00B60508"/>
    <w:rsid w:val="00B617D8"/>
    <w:rsid w:val="00B6557A"/>
    <w:rsid w:val="00B777C3"/>
    <w:rsid w:val="00B80516"/>
    <w:rsid w:val="00B8784D"/>
    <w:rsid w:val="00B87C77"/>
    <w:rsid w:val="00B92320"/>
    <w:rsid w:val="00B93CE7"/>
    <w:rsid w:val="00B9542B"/>
    <w:rsid w:val="00B95D59"/>
    <w:rsid w:val="00BA1B66"/>
    <w:rsid w:val="00BA6880"/>
    <w:rsid w:val="00BA7184"/>
    <w:rsid w:val="00BA790A"/>
    <w:rsid w:val="00BB2C1B"/>
    <w:rsid w:val="00BB6C2D"/>
    <w:rsid w:val="00BD0D2B"/>
    <w:rsid w:val="00BD1133"/>
    <w:rsid w:val="00BD2010"/>
    <w:rsid w:val="00BD44B0"/>
    <w:rsid w:val="00BE362D"/>
    <w:rsid w:val="00BE5708"/>
    <w:rsid w:val="00BF22EC"/>
    <w:rsid w:val="00BF4D4C"/>
    <w:rsid w:val="00BF541B"/>
    <w:rsid w:val="00BF6373"/>
    <w:rsid w:val="00BF6DA2"/>
    <w:rsid w:val="00BF716A"/>
    <w:rsid w:val="00C1031F"/>
    <w:rsid w:val="00C1258D"/>
    <w:rsid w:val="00C17E1C"/>
    <w:rsid w:val="00C20134"/>
    <w:rsid w:val="00C238A2"/>
    <w:rsid w:val="00C243CB"/>
    <w:rsid w:val="00C24C24"/>
    <w:rsid w:val="00C32C31"/>
    <w:rsid w:val="00C416DA"/>
    <w:rsid w:val="00C425F1"/>
    <w:rsid w:val="00C44D16"/>
    <w:rsid w:val="00C5081E"/>
    <w:rsid w:val="00C51C3D"/>
    <w:rsid w:val="00C545FB"/>
    <w:rsid w:val="00C579E3"/>
    <w:rsid w:val="00C6269A"/>
    <w:rsid w:val="00C6749D"/>
    <w:rsid w:val="00C7138E"/>
    <w:rsid w:val="00C73A8A"/>
    <w:rsid w:val="00C802DE"/>
    <w:rsid w:val="00C86845"/>
    <w:rsid w:val="00C87309"/>
    <w:rsid w:val="00C95E53"/>
    <w:rsid w:val="00CA2270"/>
    <w:rsid w:val="00CB4FEF"/>
    <w:rsid w:val="00CB6365"/>
    <w:rsid w:val="00CB7644"/>
    <w:rsid w:val="00CD0C4E"/>
    <w:rsid w:val="00CD2E99"/>
    <w:rsid w:val="00CD34EE"/>
    <w:rsid w:val="00CD49C9"/>
    <w:rsid w:val="00CD604C"/>
    <w:rsid w:val="00CD7F71"/>
    <w:rsid w:val="00CE0263"/>
    <w:rsid w:val="00D0255D"/>
    <w:rsid w:val="00D1096A"/>
    <w:rsid w:val="00D15BFE"/>
    <w:rsid w:val="00D16D53"/>
    <w:rsid w:val="00D17035"/>
    <w:rsid w:val="00D17940"/>
    <w:rsid w:val="00D20642"/>
    <w:rsid w:val="00D218EC"/>
    <w:rsid w:val="00D25677"/>
    <w:rsid w:val="00D304EB"/>
    <w:rsid w:val="00D34080"/>
    <w:rsid w:val="00D45174"/>
    <w:rsid w:val="00D5159D"/>
    <w:rsid w:val="00D53F3E"/>
    <w:rsid w:val="00D56BDD"/>
    <w:rsid w:val="00D57416"/>
    <w:rsid w:val="00D70E82"/>
    <w:rsid w:val="00D71664"/>
    <w:rsid w:val="00D74987"/>
    <w:rsid w:val="00D83971"/>
    <w:rsid w:val="00D83A88"/>
    <w:rsid w:val="00D879EC"/>
    <w:rsid w:val="00D9108F"/>
    <w:rsid w:val="00D91772"/>
    <w:rsid w:val="00D94CCF"/>
    <w:rsid w:val="00DA0C2A"/>
    <w:rsid w:val="00DA5285"/>
    <w:rsid w:val="00DB431B"/>
    <w:rsid w:val="00DB6F46"/>
    <w:rsid w:val="00DB73B5"/>
    <w:rsid w:val="00DC0770"/>
    <w:rsid w:val="00DC5D4C"/>
    <w:rsid w:val="00DE2511"/>
    <w:rsid w:val="00DE46FB"/>
    <w:rsid w:val="00DF0899"/>
    <w:rsid w:val="00DF295E"/>
    <w:rsid w:val="00E002B5"/>
    <w:rsid w:val="00E00B4F"/>
    <w:rsid w:val="00E02294"/>
    <w:rsid w:val="00E03FF2"/>
    <w:rsid w:val="00E06F89"/>
    <w:rsid w:val="00E11F58"/>
    <w:rsid w:val="00E12B04"/>
    <w:rsid w:val="00E17593"/>
    <w:rsid w:val="00E229B4"/>
    <w:rsid w:val="00E25584"/>
    <w:rsid w:val="00E27821"/>
    <w:rsid w:val="00E30CF2"/>
    <w:rsid w:val="00E32ACA"/>
    <w:rsid w:val="00E36E69"/>
    <w:rsid w:val="00E40C07"/>
    <w:rsid w:val="00E432E7"/>
    <w:rsid w:val="00E46F10"/>
    <w:rsid w:val="00E46FCE"/>
    <w:rsid w:val="00E515BE"/>
    <w:rsid w:val="00E51652"/>
    <w:rsid w:val="00E51803"/>
    <w:rsid w:val="00E60157"/>
    <w:rsid w:val="00E710FF"/>
    <w:rsid w:val="00E725EE"/>
    <w:rsid w:val="00E75AD9"/>
    <w:rsid w:val="00E85B47"/>
    <w:rsid w:val="00E96016"/>
    <w:rsid w:val="00E964EF"/>
    <w:rsid w:val="00EA7F86"/>
    <w:rsid w:val="00EB351D"/>
    <w:rsid w:val="00EB5D90"/>
    <w:rsid w:val="00EB6747"/>
    <w:rsid w:val="00EC14CA"/>
    <w:rsid w:val="00EC2F4B"/>
    <w:rsid w:val="00EC78FD"/>
    <w:rsid w:val="00EC7B00"/>
    <w:rsid w:val="00EE2C1F"/>
    <w:rsid w:val="00EF519F"/>
    <w:rsid w:val="00EF7941"/>
    <w:rsid w:val="00F06E2E"/>
    <w:rsid w:val="00F076F6"/>
    <w:rsid w:val="00F078F2"/>
    <w:rsid w:val="00F07A1A"/>
    <w:rsid w:val="00F11D89"/>
    <w:rsid w:val="00F2761C"/>
    <w:rsid w:val="00F33F8C"/>
    <w:rsid w:val="00F503DE"/>
    <w:rsid w:val="00F61562"/>
    <w:rsid w:val="00F720E4"/>
    <w:rsid w:val="00F73A59"/>
    <w:rsid w:val="00F73F44"/>
    <w:rsid w:val="00F75D55"/>
    <w:rsid w:val="00F8181E"/>
    <w:rsid w:val="00F831E6"/>
    <w:rsid w:val="00F838EB"/>
    <w:rsid w:val="00F91BFD"/>
    <w:rsid w:val="00F96F88"/>
    <w:rsid w:val="00FA25CF"/>
    <w:rsid w:val="00FA27AB"/>
    <w:rsid w:val="00FA35A5"/>
    <w:rsid w:val="00FA4029"/>
    <w:rsid w:val="00FA6533"/>
    <w:rsid w:val="00FB12BF"/>
    <w:rsid w:val="00FB3B98"/>
    <w:rsid w:val="00FB4DBD"/>
    <w:rsid w:val="00FB71D2"/>
    <w:rsid w:val="00FC0C2C"/>
    <w:rsid w:val="00FC27AC"/>
    <w:rsid w:val="00FC440B"/>
    <w:rsid w:val="00FC5D9F"/>
    <w:rsid w:val="00FC72A9"/>
    <w:rsid w:val="00FC7778"/>
    <w:rsid w:val="00FD26F0"/>
    <w:rsid w:val="00FD3897"/>
    <w:rsid w:val="00FD4DB3"/>
    <w:rsid w:val="00FD55A3"/>
    <w:rsid w:val="00FD55A6"/>
    <w:rsid w:val="00FD6F75"/>
    <w:rsid w:val="00FE0435"/>
    <w:rsid w:val="00FE6F6F"/>
    <w:rsid w:val="00FF122C"/>
    <w:rsid w:val="00FF209D"/>
    <w:rsid w:val="00FF4006"/>
    <w:rsid w:val="07348604"/>
    <w:rsid w:val="0914830B"/>
    <w:rsid w:val="0AD5FBDB"/>
    <w:rsid w:val="0C71CC3C"/>
    <w:rsid w:val="0EAC8E90"/>
    <w:rsid w:val="1623CCD3"/>
    <w:rsid w:val="258EAE22"/>
    <w:rsid w:val="2B606459"/>
    <w:rsid w:val="347FA54B"/>
    <w:rsid w:val="383A7103"/>
    <w:rsid w:val="408F8FAC"/>
    <w:rsid w:val="4939109B"/>
    <w:rsid w:val="53FE9C71"/>
    <w:rsid w:val="5FD8CE6D"/>
    <w:rsid w:val="644FF18C"/>
    <w:rsid w:val="6C7B062C"/>
    <w:rsid w:val="708F1F41"/>
    <w:rsid w:val="716C3238"/>
    <w:rsid w:val="7430E26A"/>
    <w:rsid w:val="7881BA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6244A8"/>
  <w14:defaultImageDpi w14:val="300"/>
  <w15:chartTrackingRefBased/>
  <w15:docId w15:val="{1A06C3A5-157B-4F3A-80A0-4A516CFB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paragraph" w:styleId="berarbeitung">
    <w:name w:val="Revision"/>
    <w:hidden/>
    <w:uiPriority w:val="71"/>
    <w:semiHidden/>
    <w:rsid w:val="00943834"/>
    <w:rPr>
      <w:rFonts w:ascii="Frutiger 45" w:hAnsi="Frutiger 4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eting@cc-pharma.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betz@ecombetz.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81457-C5F2-9949-B223-A80AC64B1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4339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Broschüren-Titel</vt:lpstr>
    </vt:vector>
  </TitlesOfParts>
  <Company/>
  <LinksUpToDate>false</LinksUpToDate>
  <CharactersWithSpaces>5017</CharactersWithSpaces>
  <SharedDoc>false</SharedDoc>
  <HLinks>
    <vt:vector size="12" baseType="variant">
      <vt:variant>
        <vt:i4>2752585</vt:i4>
      </vt:variant>
      <vt:variant>
        <vt:i4>3</vt:i4>
      </vt:variant>
      <vt:variant>
        <vt:i4>0</vt:i4>
      </vt:variant>
      <vt:variant>
        <vt:i4>5</vt:i4>
      </vt:variant>
      <vt:variant>
        <vt:lpwstr>mailto:k.betz@ecombetz.de</vt:lpwstr>
      </vt:variant>
      <vt:variant>
        <vt:lpwstr/>
      </vt:variant>
      <vt:variant>
        <vt:i4>4653099</vt:i4>
      </vt:variant>
      <vt:variant>
        <vt:i4>0</vt:i4>
      </vt:variant>
      <vt:variant>
        <vt:i4>0</vt:i4>
      </vt:variant>
      <vt:variant>
        <vt:i4>5</vt:i4>
      </vt:variant>
      <vt:variant>
        <vt:lpwstr>mailto:marketing@cc-pharma.de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 User</dc:creator>
  <cp:keywords/>
  <dc:description/>
  <cp:lastModifiedBy>Klaus-Peter Betz</cp:lastModifiedBy>
  <cp:revision>3</cp:revision>
  <cp:lastPrinted>2020-05-21T00:03:00Z</cp:lastPrinted>
  <dcterms:created xsi:type="dcterms:W3CDTF">2023-09-29T09:48:00Z</dcterms:created>
  <dcterms:modified xsi:type="dcterms:W3CDTF">2023-09-29T12:35:00Z</dcterms:modified>
</cp:coreProperties>
</file>